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1B1DE" w14:textId="5347EA27" w:rsidR="00B93547" w:rsidRPr="00B93547" w:rsidRDefault="00F505BA" w:rsidP="008C7C88">
      <w:pPr>
        <w:pStyle w:val="NoSpacing"/>
        <w:tabs>
          <w:tab w:val="left" w:pos="4230"/>
        </w:tabs>
        <w:rPr>
          <w:rFonts w:ascii="Arial Black" w:hAnsi="Arial Black"/>
          <w:b/>
          <w:sz w:val="8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B79F18" wp14:editId="27A87637">
                <wp:simplePos x="0" y="0"/>
                <wp:positionH relativeFrom="margin">
                  <wp:posOffset>1171575</wp:posOffset>
                </wp:positionH>
                <wp:positionV relativeFrom="paragraph">
                  <wp:posOffset>-11430</wp:posOffset>
                </wp:positionV>
                <wp:extent cx="5715000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8F7D0" w14:textId="4CAB78CD" w:rsidR="00C8254B" w:rsidRPr="00053CCD" w:rsidRDefault="001A72F6" w:rsidP="00347540">
                            <w:pPr>
                              <w:pStyle w:val="NoSpacing"/>
                              <w:ind w:left="360" w:hanging="360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  <w:r w:rsidR="003C70C9" w:rsidRPr="003C70C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3C70C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644A" w:rsidRPr="00053CC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Annual </w:t>
                            </w:r>
                            <w:r w:rsidR="0039644A" w:rsidRPr="00BD6D46">
                              <w:rPr>
                                <w:rFonts w:ascii="Arial" w:hAnsi="Arial" w:cs="Arial"/>
                                <w:b/>
                                <w:sz w:val="52"/>
                                <w:szCs w:val="56"/>
                              </w:rPr>
                              <w:t>Cross</w:t>
                            </w:r>
                            <w:r w:rsidR="0039644A" w:rsidRPr="00053CC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-</w:t>
                            </w:r>
                            <w:r w:rsidR="003C69BA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Platform</w:t>
                            </w:r>
                            <w:r w:rsidR="00347540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9669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Media</w:t>
                            </w:r>
                            <w:r w:rsidR="004C4137" w:rsidRPr="00053CC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47540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="00393B8D" w:rsidRPr="00053CC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Measurement </w:t>
                            </w:r>
                            <w:r w:rsidR="0048612E" w:rsidRPr="00053CC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&amp;</w:t>
                            </w:r>
                            <w:r w:rsidR="00906547" w:rsidRPr="00053CC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8612E" w:rsidRPr="00053CC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Data </w:t>
                            </w:r>
                            <w:r w:rsidR="00393B8D" w:rsidRPr="00053CC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Summit</w:t>
                            </w:r>
                            <w:r w:rsidR="00545577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79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.9pt;width:450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" stroked="f">
                <v:textbox>
                  <w:txbxContent>
                    <w:p w14:paraId="36C8F7D0" w14:textId="4CAB78CD" w:rsidR="00C8254B" w:rsidRPr="00053CCD" w:rsidRDefault="001A72F6" w:rsidP="00347540">
                      <w:pPr>
                        <w:pStyle w:val="NoSpacing"/>
                        <w:ind w:left="360" w:hanging="360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9</w:t>
                      </w:r>
                      <w:r w:rsidR="003C70C9" w:rsidRPr="003C70C9">
                        <w:rPr>
                          <w:rFonts w:ascii="Arial" w:hAnsi="Arial" w:cs="Arial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3C70C9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644A" w:rsidRPr="00053CC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Annual </w:t>
                      </w:r>
                      <w:r w:rsidR="0039644A" w:rsidRPr="00BD6D46">
                        <w:rPr>
                          <w:rFonts w:ascii="Arial" w:hAnsi="Arial" w:cs="Arial"/>
                          <w:b/>
                          <w:sz w:val="52"/>
                          <w:szCs w:val="56"/>
                        </w:rPr>
                        <w:t>Cross</w:t>
                      </w:r>
                      <w:r w:rsidR="0039644A" w:rsidRPr="00053CC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-</w:t>
                      </w:r>
                      <w:r w:rsidR="003C69BA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Platform</w:t>
                      </w:r>
                      <w:r w:rsidR="00347540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996698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Media</w:t>
                      </w:r>
                      <w:r w:rsidR="004C4137" w:rsidRPr="00053CC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47540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       </w:t>
                      </w:r>
                      <w:r w:rsidR="00393B8D" w:rsidRPr="00053CC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Measurement </w:t>
                      </w:r>
                      <w:r w:rsidR="0048612E" w:rsidRPr="00053CC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&amp;</w:t>
                      </w:r>
                      <w:r w:rsidR="00906547" w:rsidRPr="00053CC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48612E" w:rsidRPr="00053CC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Data </w:t>
                      </w:r>
                      <w:r w:rsidR="00393B8D" w:rsidRPr="00053CC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Summit</w:t>
                      </w:r>
                      <w:r w:rsidR="00545577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100">
        <w:t xml:space="preserve"> </w:t>
      </w:r>
      <w:r w:rsidR="004C4137">
        <w:t xml:space="preserve">            </w:t>
      </w:r>
      <w:r w:rsidR="005A3FA8">
        <w:t xml:space="preserve">   </w:t>
      </w:r>
      <w:r w:rsidR="006532FE">
        <w:rPr>
          <w:rFonts w:ascii="Arial Black" w:hAnsi="Arial Black"/>
          <w:b/>
          <w:sz w:val="38"/>
          <w:szCs w:val="38"/>
        </w:rPr>
        <w:t xml:space="preserve"> </w:t>
      </w:r>
    </w:p>
    <w:p w14:paraId="29615490" w14:textId="77777777" w:rsidR="004014CB" w:rsidRPr="003F45DD" w:rsidRDefault="003E1671" w:rsidP="008F0431">
      <w:pPr>
        <w:pStyle w:val="NoSpacing"/>
        <w:rPr>
          <w:sz w:val="8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 wp14:anchorId="6067A923" wp14:editId="03D0A040">
            <wp:simplePos x="0" y="0"/>
            <wp:positionH relativeFrom="column">
              <wp:posOffset>-152400</wp:posOffset>
            </wp:positionH>
            <wp:positionV relativeFrom="paragraph">
              <wp:posOffset>42545</wp:posOffset>
            </wp:positionV>
            <wp:extent cx="1190625" cy="1181100"/>
            <wp:effectExtent l="19050" t="0" r="9525" b="0"/>
            <wp:wrapTight wrapText="bothSides">
              <wp:wrapPolygon edited="0">
                <wp:start x="8640" y="0"/>
                <wp:lineTo x="6221" y="348"/>
                <wp:lineTo x="346" y="4529"/>
                <wp:lineTo x="-346" y="10452"/>
                <wp:lineTo x="1037" y="17419"/>
                <wp:lineTo x="6221" y="21252"/>
                <wp:lineTo x="6912" y="21252"/>
                <wp:lineTo x="21773" y="21252"/>
                <wp:lineTo x="21773" y="7316"/>
                <wp:lineTo x="21427" y="4181"/>
                <wp:lineTo x="15552" y="348"/>
                <wp:lineTo x="13133" y="0"/>
                <wp:lineTo x="8640" y="0"/>
              </wp:wrapPolygon>
            </wp:wrapTight>
            <wp:docPr id="2" name="Picture 1" descr="CIMM_Large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M_Large_CMYK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431">
        <w:rPr>
          <w:sz w:val="26"/>
          <w:szCs w:val="26"/>
        </w:rPr>
        <w:t xml:space="preserve">   </w:t>
      </w:r>
      <w:r w:rsidR="00C763F0">
        <w:rPr>
          <w:sz w:val="26"/>
          <w:szCs w:val="26"/>
        </w:rPr>
        <w:tab/>
      </w:r>
    </w:p>
    <w:p w14:paraId="15F5D3A9" w14:textId="77777777" w:rsidR="00393B8D" w:rsidRPr="00407AE7" w:rsidRDefault="007F42E2" w:rsidP="008F0431">
      <w:pPr>
        <w:pStyle w:val="NoSpacing"/>
        <w:rPr>
          <w:sz w:val="2"/>
          <w:szCs w:val="26"/>
        </w:rPr>
      </w:pPr>
      <w:r w:rsidRPr="003F45DD">
        <w:rPr>
          <w:szCs w:val="26"/>
        </w:rPr>
        <w:t xml:space="preserve">         </w:t>
      </w:r>
      <w:r w:rsidRPr="003F45DD">
        <w:rPr>
          <w:sz w:val="20"/>
          <w:szCs w:val="26"/>
        </w:rPr>
        <w:t xml:space="preserve">  </w:t>
      </w:r>
      <w:r w:rsidR="00393B8D" w:rsidRPr="003F45DD">
        <w:rPr>
          <w:sz w:val="20"/>
          <w:szCs w:val="26"/>
        </w:rPr>
        <w:t xml:space="preserve">  </w:t>
      </w:r>
      <w:r w:rsidR="00393B8D" w:rsidRPr="003F45DD">
        <w:rPr>
          <w:sz w:val="12"/>
          <w:szCs w:val="26"/>
        </w:rPr>
        <w:t xml:space="preserve">                                               </w:t>
      </w:r>
    </w:p>
    <w:p w14:paraId="12C5A87B" w14:textId="77777777" w:rsidR="00407AE7" w:rsidRDefault="00393B8D" w:rsidP="00D03596">
      <w:pPr>
        <w:pStyle w:val="NoSpacing"/>
        <w:jc w:val="center"/>
        <w:rPr>
          <w:sz w:val="18"/>
          <w:szCs w:val="26"/>
        </w:rPr>
      </w:pPr>
      <w:r w:rsidRPr="003F45DD">
        <w:rPr>
          <w:sz w:val="6"/>
          <w:szCs w:val="26"/>
        </w:rPr>
        <w:t xml:space="preserve">           </w:t>
      </w:r>
      <w:r w:rsidRPr="003F45DD">
        <w:rPr>
          <w:sz w:val="4"/>
          <w:szCs w:val="26"/>
        </w:rPr>
        <w:t xml:space="preserve">     </w:t>
      </w:r>
      <w:r w:rsidR="00AA682B" w:rsidRPr="003F45DD">
        <w:rPr>
          <w:sz w:val="4"/>
          <w:szCs w:val="26"/>
        </w:rPr>
        <w:tab/>
      </w:r>
      <w:r w:rsidR="00AA682B" w:rsidRPr="003F45DD">
        <w:rPr>
          <w:sz w:val="18"/>
          <w:szCs w:val="26"/>
        </w:rPr>
        <w:tab/>
      </w:r>
      <w:r w:rsidR="00AA682B" w:rsidRPr="003F45DD">
        <w:rPr>
          <w:sz w:val="18"/>
          <w:szCs w:val="26"/>
        </w:rPr>
        <w:tab/>
      </w:r>
    </w:p>
    <w:p w14:paraId="43DD1EFF" w14:textId="63FBB60D" w:rsidR="008C7C88" w:rsidRPr="003F45DD" w:rsidRDefault="008C7C88" w:rsidP="00D40541">
      <w:pPr>
        <w:pStyle w:val="NoSpacing"/>
        <w:tabs>
          <w:tab w:val="left" w:pos="1140"/>
        </w:tabs>
        <w:rPr>
          <w:sz w:val="18"/>
          <w:szCs w:val="26"/>
        </w:rPr>
      </w:pPr>
    </w:p>
    <w:p w14:paraId="14FAEBD7" w14:textId="77777777" w:rsidR="00BC6CAF" w:rsidRPr="00BC6CAF" w:rsidRDefault="00BC6CAF" w:rsidP="003226F5">
      <w:pPr>
        <w:pStyle w:val="NoSpacing"/>
        <w:rPr>
          <w:sz w:val="8"/>
          <w:szCs w:val="26"/>
        </w:rPr>
      </w:pPr>
    </w:p>
    <w:p w14:paraId="79364A5A" w14:textId="2743C570" w:rsidR="007D3E9D" w:rsidRDefault="00347540" w:rsidP="00B63D8D">
      <w:pPr>
        <w:pStyle w:val="NoSpacing"/>
        <w:rPr>
          <w:b/>
          <w:color w:val="7F7F7F" w:themeColor="text1" w:themeTint="80"/>
          <w:szCs w:val="26"/>
        </w:rPr>
      </w:pPr>
      <w:r>
        <w:rPr>
          <w:b/>
          <w:color w:val="7F7F7F" w:themeColor="text1" w:themeTint="80"/>
          <w:szCs w:val="26"/>
        </w:rPr>
        <w:t xml:space="preserve">  </w:t>
      </w:r>
    </w:p>
    <w:p w14:paraId="32CF6831" w14:textId="77777777" w:rsidR="006110D2" w:rsidRDefault="00E11DDE" w:rsidP="00E11DDE">
      <w:pPr>
        <w:pStyle w:val="NoSpacing"/>
        <w:tabs>
          <w:tab w:val="left" w:pos="5444"/>
        </w:tabs>
        <w:rPr>
          <w:rFonts w:ascii="Candara" w:hAnsi="Candara"/>
          <w:b/>
          <w:color w:val="7F7F7F" w:themeColor="text1" w:themeTint="80"/>
          <w:sz w:val="20"/>
          <w:szCs w:val="26"/>
        </w:rPr>
      </w:pPr>
      <w:r>
        <w:rPr>
          <w:rFonts w:ascii="Candara" w:hAnsi="Candara"/>
          <w:b/>
          <w:color w:val="7F7F7F" w:themeColor="text1" w:themeTint="80"/>
          <w:sz w:val="20"/>
          <w:szCs w:val="26"/>
        </w:rPr>
        <w:tab/>
      </w:r>
      <w:r>
        <w:rPr>
          <w:rFonts w:ascii="Candara" w:hAnsi="Candara"/>
          <w:b/>
          <w:color w:val="7F7F7F" w:themeColor="text1" w:themeTint="80"/>
          <w:sz w:val="20"/>
          <w:szCs w:val="26"/>
        </w:rPr>
        <w:tab/>
      </w:r>
      <w:r>
        <w:rPr>
          <w:rFonts w:ascii="Candara" w:hAnsi="Candara"/>
          <w:b/>
          <w:color w:val="7F7F7F" w:themeColor="text1" w:themeTint="80"/>
          <w:sz w:val="20"/>
          <w:szCs w:val="26"/>
        </w:rPr>
        <w:tab/>
      </w:r>
      <w:r>
        <w:rPr>
          <w:rFonts w:ascii="Candara" w:hAnsi="Candara"/>
          <w:b/>
          <w:color w:val="7F7F7F" w:themeColor="text1" w:themeTint="80"/>
          <w:sz w:val="20"/>
          <w:szCs w:val="26"/>
        </w:rPr>
        <w:tab/>
      </w:r>
    </w:p>
    <w:p w14:paraId="59DCDF44" w14:textId="77777777" w:rsidR="00E13F3F" w:rsidRDefault="00E13F3F" w:rsidP="00E130AA">
      <w:pPr>
        <w:pStyle w:val="NoSpacing"/>
        <w:jc w:val="right"/>
        <w:rPr>
          <w:b/>
          <w:color w:val="7F7F7F" w:themeColor="text1" w:themeTint="80"/>
          <w:sz w:val="20"/>
          <w:szCs w:val="26"/>
        </w:rPr>
      </w:pPr>
    </w:p>
    <w:p w14:paraId="6ED0F40A" w14:textId="77777777" w:rsidR="003F470F" w:rsidRDefault="003C69BA" w:rsidP="001A72F6">
      <w:pPr>
        <w:pStyle w:val="NoSpacing"/>
        <w:ind w:left="1440" w:firstLine="72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</w:t>
      </w:r>
      <w:r w:rsidR="00C2548F">
        <w:rPr>
          <w:b/>
          <w:color w:val="FF0000"/>
          <w:sz w:val="32"/>
          <w:szCs w:val="32"/>
        </w:rPr>
        <w:tab/>
      </w:r>
      <w:r w:rsidR="00C2548F">
        <w:rPr>
          <w:b/>
          <w:color w:val="FF0000"/>
          <w:sz w:val="32"/>
          <w:szCs w:val="32"/>
        </w:rPr>
        <w:tab/>
      </w:r>
      <w:r w:rsidR="00C2548F">
        <w:rPr>
          <w:b/>
          <w:color w:val="FF0000"/>
          <w:sz w:val="32"/>
          <w:szCs w:val="32"/>
        </w:rPr>
        <w:tab/>
        <w:t xml:space="preserve">                      </w:t>
      </w:r>
      <w:r w:rsidR="00643B12">
        <w:rPr>
          <w:b/>
          <w:color w:val="FF0000"/>
          <w:sz w:val="32"/>
          <w:szCs w:val="32"/>
        </w:rPr>
        <w:t xml:space="preserve">       </w:t>
      </w:r>
      <w:r w:rsidR="001024E8"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 xml:space="preserve">         </w:t>
      </w:r>
      <w:r w:rsidR="00311AFC">
        <w:rPr>
          <w:b/>
          <w:color w:val="FF0000"/>
          <w:sz w:val="32"/>
          <w:szCs w:val="32"/>
        </w:rPr>
        <w:tab/>
        <w:t xml:space="preserve">    </w:t>
      </w:r>
      <w:r w:rsidR="001A72F6">
        <w:rPr>
          <w:b/>
          <w:color w:val="FF0000"/>
          <w:sz w:val="32"/>
          <w:szCs w:val="32"/>
        </w:rPr>
        <w:t xml:space="preserve"> </w:t>
      </w:r>
      <w:r w:rsidR="00D9020A">
        <w:rPr>
          <w:b/>
          <w:color w:val="FF0000"/>
          <w:sz w:val="32"/>
          <w:szCs w:val="32"/>
        </w:rPr>
        <w:t xml:space="preserve"> </w:t>
      </w:r>
    </w:p>
    <w:p w14:paraId="632CEEE3" w14:textId="107B371C" w:rsidR="003F470F" w:rsidRDefault="003F470F" w:rsidP="003F470F">
      <w:pPr>
        <w:pStyle w:val="NoSpacing"/>
        <w:jc w:val="right"/>
        <w:rPr>
          <w:b/>
          <w:color w:val="7F7F7F" w:themeColor="text1" w:themeTint="80"/>
          <w:sz w:val="20"/>
          <w:szCs w:val="26"/>
        </w:rPr>
      </w:pPr>
      <w:r>
        <w:rPr>
          <w:b/>
          <w:color w:val="7F7F7F" w:themeColor="text1" w:themeTint="80"/>
          <w:sz w:val="20"/>
          <w:szCs w:val="26"/>
        </w:rPr>
        <w:t xml:space="preserve">  </w:t>
      </w:r>
      <w:r w:rsidR="00EB3AA1">
        <w:rPr>
          <w:b/>
          <w:color w:val="7F7F7F" w:themeColor="text1" w:themeTint="80"/>
          <w:sz w:val="20"/>
          <w:szCs w:val="26"/>
        </w:rPr>
        <w:t xml:space="preserve">Thursday, February </w:t>
      </w:r>
      <w:r w:rsidR="001A72F6">
        <w:rPr>
          <w:b/>
          <w:color w:val="7F7F7F" w:themeColor="text1" w:themeTint="80"/>
          <w:sz w:val="20"/>
          <w:szCs w:val="26"/>
        </w:rPr>
        <w:t>6</w:t>
      </w:r>
      <w:r w:rsidR="005517E4" w:rsidRPr="00D5308F">
        <w:rPr>
          <w:b/>
          <w:color w:val="7F7F7F" w:themeColor="text1" w:themeTint="80"/>
          <w:sz w:val="20"/>
          <w:szCs w:val="26"/>
        </w:rPr>
        <w:t>, 20</w:t>
      </w:r>
      <w:r w:rsidR="001A72F6">
        <w:rPr>
          <w:b/>
          <w:color w:val="7F7F7F" w:themeColor="text1" w:themeTint="80"/>
          <w:sz w:val="20"/>
          <w:szCs w:val="26"/>
        </w:rPr>
        <w:t>20</w:t>
      </w:r>
    </w:p>
    <w:p w14:paraId="61FDD7F4" w14:textId="6C4352EE" w:rsidR="003F470F" w:rsidRDefault="003F470F" w:rsidP="003F470F">
      <w:pPr>
        <w:pStyle w:val="NoSpacing"/>
        <w:jc w:val="right"/>
        <w:rPr>
          <w:b/>
          <w:color w:val="7F7F7F" w:themeColor="text1" w:themeTint="80"/>
          <w:sz w:val="20"/>
          <w:szCs w:val="26"/>
        </w:rPr>
      </w:pPr>
      <w:r>
        <w:rPr>
          <w:b/>
          <w:color w:val="7F7F7F" w:themeColor="text1" w:themeTint="80"/>
          <w:sz w:val="20"/>
          <w:szCs w:val="26"/>
        </w:rPr>
        <w:t>New York City</w:t>
      </w:r>
    </w:p>
    <w:p w14:paraId="3CFA8285" w14:textId="3F7E165E" w:rsidR="00376A0B" w:rsidRPr="00592FC7" w:rsidRDefault="003C69BA" w:rsidP="003F470F">
      <w:pPr>
        <w:pStyle w:val="NoSpacing"/>
        <w:jc w:val="right"/>
        <w:rPr>
          <w:b/>
          <w:color w:val="7F7F7F" w:themeColor="text1" w:themeTint="80"/>
          <w:sz w:val="12"/>
          <w:szCs w:val="26"/>
        </w:rPr>
      </w:pPr>
      <w:r>
        <w:rPr>
          <w:b/>
          <w:color w:val="7F7F7F" w:themeColor="text1" w:themeTint="80"/>
          <w:sz w:val="20"/>
          <w:szCs w:val="26"/>
        </w:rPr>
        <w:t xml:space="preserve">                    </w:t>
      </w:r>
      <w:r w:rsidR="00347540">
        <w:rPr>
          <w:b/>
          <w:color w:val="7F7F7F" w:themeColor="text1" w:themeTint="80"/>
          <w:sz w:val="20"/>
          <w:szCs w:val="26"/>
        </w:rPr>
        <w:t xml:space="preserve">           </w:t>
      </w:r>
      <w:r w:rsidR="001A72F6">
        <w:rPr>
          <w:b/>
          <w:color w:val="7F7F7F" w:themeColor="text1" w:themeTint="80"/>
          <w:sz w:val="20"/>
          <w:szCs w:val="26"/>
        </w:rPr>
        <w:t xml:space="preserve">  </w:t>
      </w:r>
    </w:p>
    <w:tbl>
      <w:tblPr>
        <w:tblStyle w:val="TableGrid"/>
        <w:tblW w:w="5171" w:type="pct"/>
        <w:tblInd w:w="-18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799"/>
        <w:gridCol w:w="9360"/>
      </w:tblGrid>
      <w:tr w:rsidR="009A5B0C" w14:paraId="22E872E5" w14:textId="77777777" w:rsidTr="00D70188">
        <w:trPr>
          <w:trHeight w:val="251"/>
        </w:trPr>
        <w:tc>
          <w:tcPr>
            <w:tcW w:w="806" w:type="pct"/>
            <w:vAlign w:val="center"/>
          </w:tcPr>
          <w:p w14:paraId="2F84F7B4" w14:textId="6B14289F" w:rsidR="009A5B0C" w:rsidRDefault="00A55FA3" w:rsidP="00CA2B1D">
            <w:r>
              <w:t>1</w:t>
            </w:r>
            <w:r w:rsidR="008449DE">
              <w:t>1</w:t>
            </w:r>
            <w:r>
              <w:t>:</w:t>
            </w:r>
            <w:r w:rsidR="008449DE">
              <w:t>3</w:t>
            </w:r>
            <w:r>
              <w:t>0</w:t>
            </w:r>
            <w:r w:rsidR="00CA2B1D">
              <w:t xml:space="preserve"> </w:t>
            </w:r>
            <w:r w:rsidR="00062B6E">
              <w:t>–</w:t>
            </w:r>
            <w:r w:rsidR="00CA2B1D">
              <w:t xml:space="preserve"> </w:t>
            </w:r>
            <w:r>
              <w:t>12</w:t>
            </w:r>
            <w:r w:rsidR="006D2898">
              <w:t>:</w:t>
            </w:r>
            <w:r w:rsidR="00477BC4">
              <w:t>30</w:t>
            </w:r>
            <w:r w:rsidR="00BE7D79">
              <w:t>pm</w:t>
            </w:r>
          </w:p>
        </w:tc>
        <w:tc>
          <w:tcPr>
            <w:tcW w:w="4194" w:type="pct"/>
            <w:vAlign w:val="center"/>
          </w:tcPr>
          <w:p w14:paraId="1B1F82C5" w14:textId="553D2EA6" w:rsidR="0060653E" w:rsidRPr="001024E8" w:rsidRDefault="008449DE" w:rsidP="00E3278E">
            <w:pPr>
              <w:rPr>
                <w:b/>
                <w:i/>
                <w:color w:val="4D4D4D"/>
                <w:sz w:val="24"/>
                <w:szCs w:val="24"/>
              </w:rPr>
            </w:pPr>
            <w:r>
              <w:rPr>
                <w:b/>
                <w:i/>
                <w:color w:val="4D4D4D"/>
                <w:sz w:val="24"/>
                <w:szCs w:val="24"/>
              </w:rPr>
              <w:t>Security Check-In and L</w:t>
            </w:r>
            <w:r w:rsidR="009A5B0C" w:rsidRPr="001024E8">
              <w:rPr>
                <w:b/>
                <w:i/>
                <w:color w:val="4D4D4D"/>
                <w:sz w:val="24"/>
                <w:szCs w:val="24"/>
              </w:rPr>
              <w:t>unch</w:t>
            </w:r>
          </w:p>
        </w:tc>
      </w:tr>
      <w:tr w:rsidR="00F71FCB" w14:paraId="6E107268" w14:textId="77777777" w:rsidTr="00D70188">
        <w:trPr>
          <w:trHeight w:val="255"/>
        </w:trPr>
        <w:tc>
          <w:tcPr>
            <w:tcW w:w="806" w:type="pct"/>
            <w:vAlign w:val="center"/>
          </w:tcPr>
          <w:p w14:paraId="4A8C7EED" w14:textId="77777777" w:rsidR="00F71FCB" w:rsidRDefault="00F71FCB" w:rsidP="00E3278E"/>
        </w:tc>
        <w:tc>
          <w:tcPr>
            <w:tcW w:w="4194" w:type="pct"/>
            <w:vAlign w:val="center"/>
          </w:tcPr>
          <w:p w14:paraId="0AEE2BBC" w14:textId="7D2E513A" w:rsidR="00F71FCB" w:rsidRPr="001024E8" w:rsidRDefault="00686ACA" w:rsidP="00686ACA">
            <w:pPr>
              <w:rPr>
                <w:b/>
                <w:sz w:val="24"/>
                <w:szCs w:val="24"/>
              </w:rPr>
            </w:pPr>
            <w:r w:rsidRPr="001024E8">
              <w:rPr>
                <w:b/>
                <w:color w:val="C00000"/>
                <w:sz w:val="24"/>
                <w:szCs w:val="24"/>
              </w:rPr>
              <w:t>BUSINESS ISSUES</w:t>
            </w:r>
            <w:r w:rsidR="005C4522" w:rsidRPr="001024E8">
              <w:rPr>
                <w:b/>
                <w:color w:val="C00000"/>
                <w:sz w:val="24"/>
                <w:szCs w:val="24"/>
              </w:rPr>
              <w:t xml:space="preserve"> OF </w:t>
            </w:r>
            <w:r w:rsidR="00EB3AA1" w:rsidRPr="001024E8">
              <w:rPr>
                <w:b/>
                <w:color w:val="C00000"/>
                <w:sz w:val="24"/>
                <w:szCs w:val="24"/>
              </w:rPr>
              <w:t xml:space="preserve">CROSS MEDIA MEASUREMENT: PLANNING, BUYING &amp; ATTRIBUTION </w:t>
            </w:r>
          </w:p>
        </w:tc>
      </w:tr>
      <w:tr w:rsidR="00545E0A" w14:paraId="1329125B" w14:textId="77777777" w:rsidTr="00D70188">
        <w:trPr>
          <w:trHeight w:val="66"/>
        </w:trPr>
        <w:tc>
          <w:tcPr>
            <w:tcW w:w="806" w:type="pct"/>
            <w:vAlign w:val="center"/>
          </w:tcPr>
          <w:p w14:paraId="0801F8F2" w14:textId="6C19DBD4" w:rsidR="00545E0A" w:rsidRDefault="00477BC4" w:rsidP="007C14CA">
            <w:r>
              <w:t>12:30</w:t>
            </w:r>
            <w:r w:rsidR="00A55FA3">
              <w:t xml:space="preserve"> </w:t>
            </w:r>
            <w:r w:rsidR="00062B6E">
              <w:t>–</w:t>
            </w:r>
            <w:r w:rsidR="00A55FA3">
              <w:t xml:space="preserve"> </w:t>
            </w:r>
            <w:r w:rsidR="00AE3873">
              <w:t>12:40</w:t>
            </w:r>
            <w:r w:rsidR="00545E0A">
              <w:t>pm</w:t>
            </w:r>
          </w:p>
        </w:tc>
        <w:tc>
          <w:tcPr>
            <w:tcW w:w="4194" w:type="pct"/>
            <w:vAlign w:val="center"/>
          </w:tcPr>
          <w:p w14:paraId="4EB80473" w14:textId="423203CB" w:rsidR="004E19C8" w:rsidRDefault="00A867E3" w:rsidP="004E19C8">
            <w:pPr>
              <w:rPr>
                <w:sz w:val="20"/>
              </w:rPr>
            </w:pPr>
            <w:r>
              <w:rPr>
                <w:b/>
                <w:sz w:val="20"/>
              </w:rPr>
              <w:t>WELCOME</w:t>
            </w:r>
            <w:r w:rsidR="00AD2EED">
              <w:rPr>
                <w:b/>
                <w:sz w:val="20"/>
              </w:rPr>
              <w:t>:</w:t>
            </w:r>
            <w:r w:rsidR="004E19C8">
              <w:rPr>
                <w:b/>
                <w:sz w:val="20"/>
              </w:rPr>
              <w:t xml:space="preserve"> </w:t>
            </w:r>
            <w:r w:rsidR="005C4522">
              <w:rPr>
                <w:b/>
                <w:sz w:val="20"/>
              </w:rPr>
              <w:t>Redefining Objectives and Progress</w:t>
            </w:r>
          </w:p>
          <w:p w14:paraId="048F93E3" w14:textId="0E896553" w:rsidR="009D72B3" w:rsidRPr="00545E0A" w:rsidRDefault="004E19C8" w:rsidP="004E19C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50D2F">
              <w:rPr>
                <w:sz w:val="20"/>
              </w:rPr>
              <w:t xml:space="preserve">  </w:t>
            </w:r>
            <w:r w:rsidR="00545E0A">
              <w:rPr>
                <w:sz w:val="20"/>
              </w:rPr>
              <w:t xml:space="preserve">Jane Clarke, </w:t>
            </w:r>
            <w:r w:rsidR="00763E9A">
              <w:rPr>
                <w:sz w:val="20"/>
              </w:rPr>
              <w:t xml:space="preserve">CEO, </w:t>
            </w:r>
            <w:r w:rsidR="005C4522">
              <w:rPr>
                <w:sz w:val="20"/>
              </w:rPr>
              <w:t xml:space="preserve">Managing Director, CIMM </w:t>
            </w:r>
          </w:p>
        </w:tc>
      </w:tr>
      <w:tr w:rsidR="0013729F" w:rsidRPr="00084AB1" w14:paraId="02D8ADEA" w14:textId="77777777" w:rsidTr="00D70188">
        <w:trPr>
          <w:trHeight w:val="552"/>
        </w:trPr>
        <w:tc>
          <w:tcPr>
            <w:tcW w:w="806" w:type="pct"/>
          </w:tcPr>
          <w:p w14:paraId="29B1EAF3" w14:textId="1BE43BAE" w:rsidR="0013729F" w:rsidRDefault="0013729F" w:rsidP="000C7786">
            <w:r>
              <w:t xml:space="preserve">12:40 – </w:t>
            </w:r>
            <w:r w:rsidR="00A524B3">
              <w:t>1:</w:t>
            </w:r>
            <w:r w:rsidR="0007061C">
              <w:t>15</w:t>
            </w:r>
            <w:r w:rsidR="000C7786">
              <w:t>p</w:t>
            </w:r>
            <w:r>
              <w:t>m</w:t>
            </w:r>
          </w:p>
        </w:tc>
        <w:tc>
          <w:tcPr>
            <w:tcW w:w="4194" w:type="pct"/>
            <w:vAlign w:val="center"/>
          </w:tcPr>
          <w:p w14:paraId="5707B13A" w14:textId="77777777" w:rsidR="0007061C" w:rsidRDefault="005C0273" w:rsidP="0007061C">
            <w:pPr>
              <w:rPr>
                <w:b/>
                <w:sz w:val="20"/>
              </w:rPr>
            </w:pPr>
            <w:r w:rsidRPr="00FA1702">
              <w:rPr>
                <w:iCs/>
                <w:sz w:val="20"/>
              </w:rPr>
              <w:t xml:space="preserve"> </w:t>
            </w:r>
            <w:r w:rsidR="0007061C">
              <w:rPr>
                <w:b/>
                <w:sz w:val="20"/>
              </w:rPr>
              <w:t xml:space="preserve">MEASURING OUTCOMES: Buyers and sellers on the changing goal of cross-platform video measurement </w:t>
            </w:r>
          </w:p>
          <w:p w14:paraId="5D26D00A" w14:textId="0840540C" w:rsidR="0007061C" w:rsidRPr="00F72D46" w:rsidRDefault="0007061C" w:rsidP="0007061C">
            <w:pPr>
              <w:rPr>
                <w:sz w:val="20"/>
              </w:rPr>
            </w:pPr>
            <w:r w:rsidRPr="00F72D46">
              <w:rPr>
                <w:sz w:val="20"/>
              </w:rPr>
              <w:t xml:space="preserve">    Jennifer Gardner, Senior Director</w:t>
            </w:r>
            <w:r w:rsidR="00525C8B">
              <w:rPr>
                <w:sz w:val="20"/>
              </w:rPr>
              <w:t>,</w:t>
            </w:r>
            <w:r w:rsidRPr="00F72D46">
              <w:rPr>
                <w:sz w:val="20"/>
              </w:rPr>
              <w:t xml:space="preserve"> Media, North America, Unilever </w:t>
            </w:r>
          </w:p>
          <w:p w14:paraId="350804E6" w14:textId="55D78459" w:rsidR="0007061C" w:rsidRPr="00720B9F" w:rsidRDefault="0007061C" w:rsidP="0007061C">
            <w:pPr>
              <w:rPr>
                <w:i/>
                <w:iCs/>
                <w:sz w:val="20"/>
              </w:rPr>
            </w:pPr>
            <w:r w:rsidRPr="00D74304">
              <w:rPr>
                <w:sz w:val="20"/>
              </w:rPr>
              <w:t xml:space="preserve">    </w:t>
            </w:r>
            <w:r>
              <w:rPr>
                <w:sz w:val="20"/>
              </w:rPr>
              <w:t>Tim Spengler</w:t>
            </w:r>
            <w:r w:rsidRPr="00D74304">
              <w:rPr>
                <w:sz w:val="20"/>
              </w:rPr>
              <w:t>, President,</w:t>
            </w:r>
            <w:r w:rsidR="00B9389E">
              <w:rPr>
                <w:sz w:val="20"/>
              </w:rPr>
              <w:t xml:space="preserve"> M1,</w:t>
            </w:r>
            <w:r w:rsidRPr="00D7430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Dentsu</w:t>
            </w:r>
            <w:proofErr w:type="spellEnd"/>
            <w:r>
              <w:rPr>
                <w:sz w:val="20"/>
              </w:rPr>
              <w:t xml:space="preserve"> Aegis Network</w:t>
            </w:r>
            <w:r w:rsidR="00525C8B">
              <w:rPr>
                <w:sz w:val="20"/>
              </w:rPr>
              <w:t xml:space="preserve"> Americas</w:t>
            </w:r>
          </w:p>
          <w:p w14:paraId="0FB0A94D" w14:textId="78938DCC" w:rsidR="0007061C" w:rsidRPr="00D74304" w:rsidRDefault="0007061C" w:rsidP="0007061C">
            <w:pPr>
              <w:rPr>
                <w:i/>
                <w:sz w:val="20"/>
                <w:szCs w:val="20"/>
              </w:rPr>
            </w:pPr>
            <w:r w:rsidRPr="00D74304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Lisa Valentino, </w:t>
            </w:r>
            <w:r w:rsidRPr="00D74304">
              <w:rPr>
                <w:sz w:val="20"/>
                <w:szCs w:val="20"/>
              </w:rPr>
              <w:t xml:space="preserve">EVP, </w:t>
            </w:r>
            <w:r w:rsidR="00525C8B">
              <w:rPr>
                <w:sz w:val="20"/>
                <w:szCs w:val="20"/>
              </w:rPr>
              <w:t>Client and Brand Solutions</w:t>
            </w:r>
            <w:r w:rsidRPr="00D74304">
              <w:rPr>
                <w:sz w:val="20"/>
                <w:szCs w:val="20"/>
              </w:rPr>
              <w:t>, Disney A</w:t>
            </w:r>
            <w:r>
              <w:rPr>
                <w:sz w:val="20"/>
                <w:szCs w:val="20"/>
              </w:rPr>
              <w:t>dvertising</w:t>
            </w:r>
            <w:r w:rsidRPr="00D74304">
              <w:rPr>
                <w:sz w:val="20"/>
                <w:szCs w:val="20"/>
              </w:rPr>
              <w:t xml:space="preserve"> Sales</w:t>
            </w:r>
            <w:r>
              <w:rPr>
                <w:sz w:val="20"/>
                <w:szCs w:val="20"/>
              </w:rPr>
              <w:t xml:space="preserve"> </w:t>
            </w:r>
          </w:p>
          <w:p w14:paraId="656C3275" w14:textId="0E1C0C28" w:rsidR="003C41B4" w:rsidRPr="005A0829" w:rsidRDefault="0007061C" w:rsidP="005C0273">
            <w:pPr>
              <w:rPr>
                <w:bCs/>
                <w:sz w:val="20"/>
                <w:szCs w:val="20"/>
              </w:rPr>
            </w:pPr>
            <w:r w:rsidRPr="00D74304">
              <w:rPr>
                <w:b/>
                <w:i/>
                <w:sz w:val="20"/>
              </w:rPr>
              <w:t xml:space="preserve">Moderator: </w:t>
            </w:r>
            <w:r>
              <w:rPr>
                <w:bCs/>
                <w:iCs/>
                <w:sz w:val="20"/>
              </w:rPr>
              <w:t xml:space="preserve"> </w:t>
            </w:r>
            <w:r w:rsidR="005A0829" w:rsidRPr="005A0829">
              <w:rPr>
                <w:bCs/>
                <w:i/>
                <w:iCs/>
                <w:sz w:val="20"/>
                <w:szCs w:val="20"/>
              </w:rPr>
              <w:t>Howard Shimmel, President, Janus Strategy and Insights</w:t>
            </w:r>
          </w:p>
        </w:tc>
        <w:bookmarkStart w:id="0" w:name="_GoBack"/>
        <w:bookmarkEnd w:id="0"/>
      </w:tr>
      <w:tr w:rsidR="002F39FB" w14:paraId="6E9A44D0" w14:textId="77777777" w:rsidTr="00D70188">
        <w:trPr>
          <w:trHeight w:val="228"/>
        </w:trPr>
        <w:tc>
          <w:tcPr>
            <w:tcW w:w="806" w:type="pct"/>
            <w:vAlign w:val="center"/>
          </w:tcPr>
          <w:p w14:paraId="5671A979" w14:textId="13A383E8" w:rsidR="002F39FB" w:rsidRDefault="002F39FB" w:rsidP="002F39FB"/>
        </w:tc>
        <w:tc>
          <w:tcPr>
            <w:tcW w:w="4194" w:type="pct"/>
            <w:vAlign w:val="center"/>
          </w:tcPr>
          <w:p w14:paraId="617F6032" w14:textId="4D73737D" w:rsidR="002F39FB" w:rsidRPr="001024E8" w:rsidRDefault="004F50B5" w:rsidP="00EB3AA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TOP </w:t>
            </w:r>
            <w:r w:rsidR="003C22AD">
              <w:rPr>
                <w:b/>
                <w:color w:val="C00000"/>
                <w:sz w:val="24"/>
                <w:szCs w:val="24"/>
              </w:rPr>
              <w:t xml:space="preserve">CROSS-MEDIA MEASUREMENT </w:t>
            </w:r>
            <w:r>
              <w:rPr>
                <w:b/>
                <w:color w:val="C00000"/>
                <w:sz w:val="24"/>
                <w:szCs w:val="24"/>
              </w:rPr>
              <w:t xml:space="preserve">PRIORITY: DEDUPLICATING REACH </w:t>
            </w:r>
          </w:p>
        </w:tc>
      </w:tr>
      <w:tr w:rsidR="0059544D" w14:paraId="74D705A8" w14:textId="77777777" w:rsidTr="00D70188">
        <w:trPr>
          <w:trHeight w:val="228"/>
        </w:trPr>
        <w:tc>
          <w:tcPr>
            <w:tcW w:w="806" w:type="pct"/>
            <w:vAlign w:val="center"/>
          </w:tcPr>
          <w:p w14:paraId="199844F0" w14:textId="030807A5" w:rsidR="0059544D" w:rsidRDefault="0059544D" w:rsidP="002F39FB">
            <w:r>
              <w:t>1:15 – 1:35pm</w:t>
            </w:r>
          </w:p>
        </w:tc>
        <w:tc>
          <w:tcPr>
            <w:tcW w:w="4194" w:type="pct"/>
            <w:vAlign w:val="center"/>
          </w:tcPr>
          <w:p w14:paraId="1AC8383A" w14:textId="41A3B8B7" w:rsidR="0059544D" w:rsidRDefault="0059544D" w:rsidP="0059544D">
            <w:pPr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KEYNOTE</w:t>
            </w:r>
            <w:r w:rsidRPr="003C41B4">
              <w:rPr>
                <w:b/>
                <w:bCs/>
                <w:iCs/>
                <w:sz w:val="20"/>
              </w:rPr>
              <w:t>:</w:t>
            </w:r>
            <w:r>
              <w:rPr>
                <w:b/>
                <w:bCs/>
                <w:iCs/>
                <w:sz w:val="20"/>
              </w:rPr>
              <w:t xml:space="preserve"> Global Principles for Cross-Media Measurement</w:t>
            </w:r>
            <w:r>
              <w:rPr>
                <w:iCs/>
                <w:sz w:val="20"/>
              </w:rPr>
              <w:t xml:space="preserve">   </w:t>
            </w:r>
          </w:p>
          <w:p w14:paraId="0199657C" w14:textId="0E21CBE9" w:rsidR="0059544D" w:rsidRDefault="0059544D" w:rsidP="0059544D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iCs/>
                <w:sz w:val="20"/>
              </w:rPr>
              <w:t xml:space="preserve">   </w:t>
            </w:r>
            <w:r w:rsidRPr="00FA1702">
              <w:rPr>
                <w:iCs/>
                <w:sz w:val="20"/>
              </w:rPr>
              <w:t>Belinda Smith, Head of Global Marketing Intelligence, Electronic Arts</w:t>
            </w:r>
          </w:p>
        </w:tc>
      </w:tr>
      <w:tr w:rsidR="003816F1" w14:paraId="194398FD" w14:textId="77777777" w:rsidTr="00D70188">
        <w:trPr>
          <w:trHeight w:val="318"/>
        </w:trPr>
        <w:tc>
          <w:tcPr>
            <w:tcW w:w="806" w:type="pct"/>
            <w:vAlign w:val="center"/>
          </w:tcPr>
          <w:p w14:paraId="2F4ED9EC" w14:textId="20C335B1" w:rsidR="003816F1" w:rsidRDefault="00242261" w:rsidP="00CF074A">
            <w:r>
              <w:t>1:</w:t>
            </w:r>
            <w:r w:rsidR="0084019B">
              <w:t>35</w:t>
            </w:r>
            <w:r w:rsidR="00FB523A">
              <w:t xml:space="preserve"> – 2:</w:t>
            </w:r>
            <w:r w:rsidR="003C41B4">
              <w:t>1</w:t>
            </w:r>
            <w:r w:rsidR="0084019B">
              <w:t>5</w:t>
            </w:r>
            <w:r w:rsidR="00493AA1">
              <w:t>pm</w:t>
            </w:r>
          </w:p>
        </w:tc>
        <w:tc>
          <w:tcPr>
            <w:tcW w:w="4194" w:type="pct"/>
            <w:vAlign w:val="center"/>
          </w:tcPr>
          <w:p w14:paraId="613ADFA6" w14:textId="77777777" w:rsidR="00377A8F" w:rsidRDefault="00377A8F" w:rsidP="00377A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PRIVACY AND PLUMBING: Designing privacy-compliant solutions to deduplicate reach across media</w:t>
            </w:r>
          </w:p>
          <w:p w14:paraId="377FDED9" w14:textId="44BDF73F" w:rsidR="004F50B5" w:rsidRDefault="004F50B5" w:rsidP="00F905A3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Elissa Lee, </w:t>
            </w:r>
            <w:r w:rsidR="009C41AD">
              <w:rPr>
                <w:bCs/>
                <w:sz w:val="20"/>
                <w:szCs w:val="20"/>
              </w:rPr>
              <w:t>Director, Research, Advanced Measurement Technologies</w:t>
            </w:r>
            <w:r w:rsidR="00525C8B">
              <w:rPr>
                <w:bCs/>
                <w:sz w:val="20"/>
                <w:szCs w:val="20"/>
              </w:rPr>
              <w:t xml:space="preserve">, </w:t>
            </w:r>
            <w:r w:rsidR="009C41AD">
              <w:rPr>
                <w:bCs/>
                <w:sz w:val="20"/>
                <w:szCs w:val="20"/>
              </w:rPr>
              <w:t>G</w:t>
            </w:r>
            <w:r>
              <w:rPr>
                <w:bCs/>
                <w:sz w:val="20"/>
                <w:szCs w:val="20"/>
              </w:rPr>
              <w:t>oogle</w:t>
            </w:r>
          </w:p>
          <w:p w14:paraId="0D47759D" w14:textId="0EA68304" w:rsidR="004F50B5" w:rsidRPr="00AD54C8" w:rsidRDefault="004F50B5" w:rsidP="00F905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B13A85">
              <w:rPr>
                <w:bCs/>
                <w:sz w:val="20"/>
                <w:szCs w:val="20"/>
              </w:rPr>
              <w:t>Brad Smallwood, VP</w:t>
            </w:r>
            <w:r w:rsidR="000A2D63" w:rsidRPr="00AD54C8">
              <w:rPr>
                <w:bCs/>
                <w:sz w:val="20"/>
                <w:szCs w:val="20"/>
              </w:rPr>
              <w:t xml:space="preserve">, </w:t>
            </w:r>
            <w:r w:rsidR="00525C8B">
              <w:rPr>
                <w:bCs/>
                <w:sz w:val="20"/>
                <w:szCs w:val="20"/>
              </w:rPr>
              <w:t>Marketing Science</w:t>
            </w:r>
            <w:r w:rsidR="00AD54C8" w:rsidRPr="00AD54C8">
              <w:rPr>
                <w:bCs/>
                <w:sz w:val="20"/>
                <w:szCs w:val="20"/>
              </w:rPr>
              <w:t>, Facebook</w:t>
            </w:r>
          </w:p>
          <w:p w14:paraId="71BD474F" w14:textId="1A66D75B" w:rsidR="003C41B4" w:rsidRDefault="004F50B5" w:rsidP="00F905A3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Claudio Marcus, </w:t>
            </w:r>
            <w:r w:rsidR="00AD54C8">
              <w:rPr>
                <w:bCs/>
                <w:sz w:val="20"/>
                <w:szCs w:val="20"/>
              </w:rPr>
              <w:t xml:space="preserve">VP, Strategy, Comcast Advertising </w:t>
            </w:r>
          </w:p>
          <w:p w14:paraId="76606D09" w14:textId="725C6C25" w:rsidR="00BF71F8" w:rsidRPr="00CE475F" w:rsidRDefault="00BF71F8" w:rsidP="00F905A3">
            <w:pPr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</w:t>
            </w:r>
            <w:r w:rsidRPr="00CE475F">
              <w:rPr>
                <w:bCs/>
                <w:sz w:val="20"/>
                <w:szCs w:val="20"/>
              </w:rPr>
              <w:t>Kanishka Das</w:t>
            </w:r>
            <w:r w:rsidR="00E81450">
              <w:rPr>
                <w:bCs/>
                <w:sz w:val="20"/>
                <w:szCs w:val="20"/>
              </w:rPr>
              <w:t xml:space="preserve"> (</w:t>
            </w:r>
            <w:r w:rsidR="00523F52">
              <w:rPr>
                <w:bCs/>
                <w:sz w:val="20"/>
                <w:szCs w:val="20"/>
              </w:rPr>
              <w:t>“</w:t>
            </w:r>
            <w:r w:rsidR="00E81450">
              <w:rPr>
                <w:bCs/>
                <w:sz w:val="20"/>
                <w:szCs w:val="20"/>
              </w:rPr>
              <w:t>KD</w:t>
            </w:r>
            <w:r w:rsidR="00523F52">
              <w:rPr>
                <w:bCs/>
                <w:sz w:val="20"/>
                <w:szCs w:val="20"/>
              </w:rPr>
              <w:t>”</w:t>
            </w:r>
            <w:r w:rsidR="00E81450">
              <w:rPr>
                <w:bCs/>
                <w:sz w:val="20"/>
                <w:szCs w:val="20"/>
              </w:rPr>
              <w:t>)</w:t>
            </w:r>
            <w:r w:rsidRPr="00CE475F">
              <w:rPr>
                <w:bCs/>
                <w:sz w:val="20"/>
                <w:szCs w:val="20"/>
              </w:rPr>
              <w:t xml:space="preserve">, Global eBusiness Analytics </w:t>
            </w:r>
            <w:r w:rsidR="00996698">
              <w:rPr>
                <w:bCs/>
                <w:sz w:val="20"/>
                <w:szCs w:val="20"/>
              </w:rPr>
              <w:t>and</w:t>
            </w:r>
            <w:r w:rsidRPr="00CE475F">
              <w:rPr>
                <w:bCs/>
                <w:sz w:val="20"/>
                <w:szCs w:val="20"/>
              </w:rPr>
              <w:t xml:space="preserve"> Insights Leader, P&amp;G</w:t>
            </w:r>
          </w:p>
          <w:p w14:paraId="68658246" w14:textId="5785B94D" w:rsidR="00274C6D" w:rsidRPr="004F50B5" w:rsidRDefault="004F50B5" w:rsidP="004F50B5">
            <w:pPr>
              <w:rPr>
                <w:b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Moderator: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9C41AD" w:rsidRPr="007A5630">
              <w:rPr>
                <w:bCs/>
                <w:i/>
                <w:iCs/>
                <w:sz w:val="20"/>
                <w:szCs w:val="20"/>
              </w:rPr>
              <w:t>Scott McDonald, CEO and President, Advertising Research Foundation</w:t>
            </w:r>
          </w:p>
        </w:tc>
      </w:tr>
      <w:tr w:rsidR="003816F1" w14:paraId="42A3093F" w14:textId="77777777" w:rsidTr="00D70188">
        <w:trPr>
          <w:trHeight w:val="210"/>
        </w:trPr>
        <w:tc>
          <w:tcPr>
            <w:tcW w:w="806" w:type="pct"/>
            <w:vAlign w:val="center"/>
          </w:tcPr>
          <w:p w14:paraId="5150E86B" w14:textId="40FD37FF" w:rsidR="003816F1" w:rsidRDefault="00EB22E7" w:rsidP="00CF074A">
            <w:r>
              <w:t>2:</w:t>
            </w:r>
            <w:r w:rsidR="003C41B4">
              <w:t>1</w:t>
            </w:r>
            <w:r w:rsidR="0084019B">
              <w:t>5</w:t>
            </w:r>
            <w:r>
              <w:t xml:space="preserve"> – 2:</w:t>
            </w:r>
            <w:r w:rsidR="003C41B4">
              <w:t>3</w:t>
            </w:r>
            <w:r w:rsidR="00BD7E61">
              <w:t>0</w:t>
            </w:r>
            <w:r>
              <w:t>pm</w:t>
            </w:r>
          </w:p>
        </w:tc>
        <w:tc>
          <w:tcPr>
            <w:tcW w:w="4194" w:type="pct"/>
            <w:vAlign w:val="center"/>
          </w:tcPr>
          <w:p w14:paraId="5DC75209" w14:textId="331D23B3" w:rsidR="003816F1" w:rsidRPr="001024E8" w:rsidRDefault="00EB3AA1" w:rsidP="00A91C24">
            <w:pPr>
              <w:rPr>
                <w:b/>
                <w:sz w:val="24"/>
                <w:szCs w:val="24"/>
              </w:rPr>
            </w:pPr>
            <w:r w:rsidRPr="001024E8">
              <w:rPr>
                <w:b/>
                <w:i/>
                <w:color w:val="4D4D4D"/>
                <w:sz w:val="24"/>
                <w:szCs w:val="24"/>
              </w:rPr>
              <w:t>Break</w:t>
            </w:r>
          </w:p>
        </w:tc>
      </w:tr>
      <w:tr w:rsidR="004F50B5" w14:paraId="1E838056" w14:textId="77777777" w:rsidTr="00D70188">
        <w:trPr>
          <w:trHeight w:val="183"/>
        </w:trPr>
        <w:tc>
          <w:tcPr>
            <w:tcW w:w="806" w:type="pct"/>
            <w:vAlign w:val="center"/>
          </w:tcPr>
          <w:p w14:paraId="03A697E6" w14:textId="2FE8082F" w:rsidR="004F50B5" w:rsidRDefault="004F50B5" w:rsidP="004F50B5"/>
        </w:tc>
        <w:tc>
          <w:tcPr>
            <w:tcW w:w="4194" w:type="pct"/>
            <w:vAlign w:val="center"/>
          </w:tcPr>
          <w:p w14:paraId="7D78CDFE" w14:textId="10EE623E" w:rsidR="004F50B5" w:rsidRPr="00B04AB7" w:rsidRDefault="00D70188" w:rsidP="004F50B5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NEXT WAVE IN CROSS-PLATFORM VIDEO MEASUREMENT</w:t>
            </w:r>
            <w:r w:rsidR="004F50B5" w:rsidRPr="001024E8">
              <w:rPr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4F50B5" w14:paraId="159C6C24" w14:textId="77777777" w:rsidTr="00D70188">
        <w:trPr>
          <w:trHeight w:val="183"/>
        </w:trPr>
        <w:tc>
          <w:tcPr>
            <w:tcW w:w="806" w:type="pct"/>
            <w:vAlign w:val="center"/>
          </w:tcPr>
          <w:p w14:paraId="35DF2ED9" w14:textId="133A9033" w:rsidR="004F50B5" w:rsidRDefault="004F50B5" w:rsidP="004F50B5">
            <w:r>
              <w:t>2:</w:t>
            </w:r>
            <w:r w:rsidR="003C41B4">
              <w:t>3</w:t>
            </w:r>
            <w:r w:rsidR="00BD7E61">
              <w:t>0</w:t>
            </w:r>
            <w:r>
              <w:t xml:space="preserve"> – </w:t>
            </w:r>
            <w:r w:rsidR="0084019B">
              <w:t>2</w:t>
            </w:r>
            <w:r>
              <w:t>:</w:t>
            </w:r>
            <w:r w:rsidR="0084019B">
              <w:t>5</w:t>
            </w:r>
            <w:r w:rsidR="00BD7E61">
              <w:t>0</w:t>
            </w:r>
            <w:r>
              <w:t>pm</w:t>
            </w:r>
          </w:p>
        </w:tc>
        <w:tc>
          <w:tcPr>
            <w:tcW w:w="4194" w:type="pct"/>
            <w:vAlign w:val="center"/>
          </w:tcPr>
          <w:p w14:paraId="53B5F097" w14:textId="6324EE9B" w:rsidR="004F50B5" w:rsidRDefault="003C41B4" w:rsidP="004F50B5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UPDATE ON </w:t>
            </w:r>
            <w:r w:rsidR="004F50B5">
              <w:rPr>
                <w:b/>
                <w:sz w:val="20"/>
                <w:szCs w:val="20"/>
              </w:rPr>
              <w:t xml:space="preserve">CIMM </w:t>
            </w:r>
            <w:r w:rsidR="007A5630">
              <w:rPr>
                <w:b/>
                <w:sz w:val="20"/>
                <w:szCs w:val="20"/>
              </w:rPr>
              <w:t xml:space="preserve">TV ATTRIBUTION </w:t>
            </w:r>
            <w:r w:rsidR="004F50B5">
              <w:rPr>
                <w:b/>
                <w:sz w:val="20"/>
                <w:szCs w:val="20"/>
              </w:rPr>
              <w:t xml:space="preserve">STUDY: </w:t>
            </w:r>
            <w:r w:rsidR="009C41AD">
              <w:rPr>
                <w:b/>
                <w:sz w:val="20"/>
                <w:szCs w:val="20"/>
              </w:rPr>
              <w:t xml:space="preserve">Unpacking Data Inputs </w:t>
            </w:r>
          </w:p>
          <w:p w14:paraId="579170A7" w14:textId="1EDE65A3" w:rsidR="003C22AD" w:rsidRDefault="003C22AD" w:rsidP="004F50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Howard Shimmel, </w:t>
            </w:r>
            <w:r w:rsidR="009C41AD">
              <w:rPr>
                <w:bCs/>
                <w:sz w:val="20"/>
                <w:szCs w:val="20"/>
              </w:rPr>
              <w:t xml:space="preserve">President, </w:t>
            </w:r>
            <w:r>
              <w:rPr>
                <w:bCs/>
                <w:sz w:val="20"/>
                <w:szCs w:val="20"/>
              </w:rPr>
              <w:t xml:space="preserve">Janus Strategy </w:t>
            </w:r>
            <w:r w:rsidR="00525C8B">
              <w:rPr>
                <w:bCs/>
                <w:sz w:val="20"/>
                <w:szCs w:val="20"/>
              </w:rPr>
              <w:t>and</w:t>
            </w:r>
            <w:r>
              <w:rPr>
                <w:bCs/>
                <w:sz w:val="20"/>
                <w:szCs w:val="20"/>
              </w:rPr>
              <w:t xml:space="preserve"> Insights</w:t>
            </w:r>
          </w:p>
          <w:p w14:paraId="030BED52" w14:textId="3CBEEB57" w:rsidR="003C22AD" w:rsidRDefault="003C22AD" w:rsidP="004F50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Jim Spaeth, </w:t>
            </w:r>
            <w:r w:rsidR="009C41AD">
              <w:rPr>
                <w:bCs/>
                <w:sz w:val="20"/>
                <w:szCs w:val="20"/>
              </w:rPr>
              <w:t xml:space="preserve">Partner, </w:t>
            </w:r>
            <w:r>
              <w:rPr>
                <w:bCs/>
                <w:sz w:val="20"/>
                <w:szCs w:val="20"/>
              </w:rPr>
              <w:t>Sequent Partners</w:t>
            </w:r>
            <w:r w:rsidR="00720B9F">
              <w:rPr>
                <w:bCs/>
                <w:sz w:val="20"/>
                <w:szCs w:val="20"/>
              </w:rPr>
              <w:t xml:space="preserve"> </w:t>
            </w:r>
          </w:p>
          <w:p w14:paraId="4E14F8DF" w14:textId="04FD74EC" w:rsidR="004F50B5" w:rsidRPr="003C22AD" w:rsidRDefault="003C22AD" w:rsidP="003C22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Alice Sy</w:t>
            </w:r>
            <w:r w:rsidR="00F91B97">
              <w:rPr>
                <w:bCs/>
                <w:sz w:val="20"/>
                <w:szCs w:val="20"/>
              </w:rPr>
              <w:t>l</w:t>
            </w:r>
            <w:r>
              <w:rPr>
                <w:bCs/>
                <w:sz w:val="20"/>
                <w:szCs w:val="20"/>
              </w:rPr>
              <w:t xml:space="preserve">vester, </w:t>
            </w:r>
            <w:r w:rsidR="009C41AD">
              <w:rPr>
                <w:bCs/>
                <w:sz w:val="20"/>
                <w:szCs w:val="20"/>
              </w:rPr>
              <w:t xml:space="preserve">Partner, </w:t>
            </w:r>
            <w:r>
              <w:rPr>
                <w:bCs/>
                <w:sz w:val="20"/>
                <w:szCs w:val="20"/>
              </w:rPr>
              <w:t>Sequent Partners</w:t>
            </w:r>
          </w:p>
        </w:tc>
      </w:tr>
      <w:tr w:rsidR="00D70188" w14:paraId="6784EA3D" w14:textId="77777777" w:rsidTr="00D70188">
        <w:trPr>
          <w:trHeight w:val="237"/>
        </w:trPr>
        <w:tc>
          <w:tcPr>
            <w:tcW w:w="806" w:type="pct"/>
            <w:vAlign w:val="center"/>
          </w:tcPr>
          <w:p w14:paraId="6EC371F2" w14:textId="5CA649B4" w:rsidR="00D70188" w:rsidRPr="003C6FCF" w:rsidRDefault="0084019B" w:rsidP="004F50B5">
            <w:pPr>
              <w:rPr>
                <w:sz w:val="18"/>
              </w:rPr>
            </w:pPr>
            <w:r>
              <w:t>2</w:t>
            </w:r>
            <w:r w:rsidR="003C41B4">
              <w:t>:</w:t>
            </w:r>
            <w:r>
              <w:t>5</w:t>
            </w:r>
            <w:r w:rsidR="00BD7E61">
              <w:t>0</w:t>
            </w:r>
            <w:r w:rsidR="00D70188">
              <w:t xml:space="preserve"> – 3:</w:t>
            </w:r>
            <w:r w:rsidR="00BD7E61">
              <w:t>25</w:t>
            </w:r>
            <w:r w:rsidR="00D70188">
              <w:t>pm</w:t>
            </w:r>
          </w:p>
        </w:tc>
        <w:tc>
          <w:tcPr>
            <w:tcW w:w="4194" w:type="pct"/>
          </w:tcPr>
          <w:p w14:paraId="053F1F87" w14:textId="58F1C66F" w:rsidR="00D70188" w:rsidRDefault="007A5630" w:rsidP="004F50B5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FRONTLINE AT </w:t>
            </w:r>
            <w:r w:rsidR="00D70188" w:rsidRPr="00D70188">
              <w:rPr>
                <w:b/>
                <w:bCs/>
                <w:sz w:val="20"/>
              </w:rPr>
              <w:t>THE STRE</w:t>
            </w:r>
            <w:r w:rsidR="00B8615B">
              <w:rPr>
                <w:b/>
                <w:bCs/>
                <w:sz w:val="20"/>
              </w:rPr>
              <w:t>A</w:t>
            </w:r>
            <w:r w:rsidR="00D70188" w:rsidRPr="00D70188">
              <w:rPr>
                <w:b/>
                <w:bCs/>
                <w:sz w:val="20"/>
              </w:rPr>
              <w:t>MING WARS</w:t>
            </w:r>
            <w:r w:rsidR="00D70188">
              <w:rPr>
                <w:b/>
                <w:bCs/>
                <w:sz w:val="20"/>
              </w:rPr>
              <w:t xml:space="preserve">: </w:t>
            </w:r>
            <w:r w:rsidR="003C41B4">
              <w:rPr>
                <w:b/>
                <w:bCs/>
                <w:sz w:val="20"/>
              </w:rPr>
              <w:t xml:space="preserve"> H</w:t>
            </w:r>
            <w:r w:rsidR="003C22AD">
              <w:rPr>
                <w:b/>
                <w:bCs/>
                <w:sz w:val="20"/>
              </w:rPr>
              <w:t xml:space="preserve">ow are consumers </w:t>
            </w:r>
            <w:r w:rsidR="003C41B4">
              <w:rPr>
                <w:b/>
                <w:bCs/>
                <w:sz w:val="20"/>
              </w:rPr>
              <w:t>navigating</w:t>
            </w:r>
            <w:r w:rsidR="00F76012">
              <w:rPr>
                <w:b/>
                <w:bCs/>
                <w:sz w:val="20"/>
              </w:rPr>
              <w:t xml:space="preserve"> and enjoying</w:t>
            </w:r>
            <w:r w:rsidR="009C41AD">
              <w:rPr>
                <w:b/>
                <w:bCs/>
                <w:sz w:val="20"/>
              </w:rPr>
              <w:t xml:space="preserve"> </w:t>
            </w:r>
            <w:r w:rsidR="003C22AD">
              <w:rPr>
                <w:b/>
                <w:bCs/>
                <w:sz w:val="20"/>
              </w:rPr>
              <w:t>all the</w:t>
            </w:r>
            <w:r w:rsidR="009C41AD">
              <w:rPr>
                <w:b/>
                <w:bCs/>
                <w:sz w:val="20"/>
              </w:rPr>
              <w:t xml:space="preserve"> </w:t>
            </w:r>
            <w:r w:rsidR="003C22AD">
              <w:rPr>
                <w:b/>
                <w:bCs/>
                <w:sz w:val="20"/>
              </w:rPr>
              <w:t>content</w:t>
            </w:r>
            <w:r w:rsidR="009C41AD">
              <w:rPr>
                <w:b/>
                <w:bCs/>
                <w:sz w:val="20"/>
              </w:rPr>
              <w:t xml:space="preserve"> options</w:t>
            </w:r>
            <w:r w:rsidR="003C22AD">
              <w:rPr>
                <w:b/>
                <w:bCs/>
                <w:sz w:val="20"/>
              </w:rPr>
              <w:t xml:space="preserve">? </w:t>
            </w:r>
          </w:p>
          <w:p w14:paraId="241A33FF" w14:textId="69EEEE9C" w:rsidR="00B8615B" w:rsidRPr="005C0273" w:rsidRDefault="00D70188" w:rsidP="004F50B5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 </w:t>
            </w:r>
            <w:r w:rsidR="007A5630">
              <w:rPr>
                <w:sz w:val="20"/>
              </w:rPr>
              <w:t xml:space="preserve">  </w:t>
            </w:r>
            <w:r>
              <w:rPr>
                <w:sz w:val="20"/>
              </w:rPr>
              <w:t>Julie DeTraglia</w:t>
            </w:r>
            <w:r w:rsidR="007A5630">
              <w:rPr>
                <w:sz w:val="20"/>
              </w:rPr>
              <w:t xml:space="preserve">, </w:t>
            </w:r>
            <w:r w:rsidR="00525C8B">
              <w:rPr>
                <w:sz w:val="20"/>
              </w:rPr>
              <w:t xml:space="preserve">VP and </w:t>
            </w:r>
            <w:r w:rsidR="007A5630">
              <w:rPr>
                <w:sz w:val="20"/>
              </w:rPr>
              <w:t>Head of Research and Insights, Hulu</w:t>
            </w:r>
            <w:r w:rsidR="005C0273">
              <w:rPr>
                <w:sz w:val="20"/>
              </w:rPr>
              <w:t xml:space="preserve"> </w:t>
            </w:r>
          </w:p>
          <w:p w14:paraId="49901FC8" w14:textId="04ECB74A" w:rsidR="00B8615B" w:rsidRDefault="00B8615B" w:rsidP="004F50B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A5630">
              <w:rPr>
                <w:sz w:val="20"/>
              </w:rPr>
              <w:t xml:space="preserve">  </w:t>
            </w:r>
            <w:r w:rsidR="00BA1C11">
              <w:rPr>
                <w:sz w:val="20"/>
              </w:rPr>
              <w:t>Colleen Fahey Rush,</w:t>
            </w:r>
            <w:r w:rsidR="00525C8B">
              <w:rPr>
                <w:sz w:val="20"/>
              </w:rPr>
              <w:t xml:space="preserve"> EVP and</w:t>
            </w:r>
            <w:r w:rsidR="00BA1C11">
              <w:rPr>
                <w:sz w:val="20"/>
              </w:rPr>
              <w:t xml:space="preserve"> Chief Research Officer, </w:t>
            </w:r>
            <w:proofErr w:type="spellStart"/>
            <w:r w:rsidR="00BA1C11">
              <w:rPr>
                <w:sz w:val="20"/>
              </w:rPr>
              <w:t>Viacom</w:t>
            </w:r>
            <w:r w:rsidR="00B9389E">
              <w:rPr>
                <w:sz w:val="20"/>
              </w:rPr>
              <w:t>CBS</w:t>
            </w:r>
            <w:proofErr w:type="spellEnd"/>
            <w:r w:rsidR="00BA1C11">
              <w:rPr>
                <w:sz w:val="20"/>
              </w:rPr>
              <w:t xml:space="preserve"> (and </w:t>
            </w:r>
            <w:r>
              <w:rPr>
                <w:sz w:val="20"/>
              </w:rPr>
              <w:t>Pluto TV</w:t>
            </w:r>
            <w:r w:rsidR="00BA1C11">
              <w:rPr>
                <w:sz w:val="20"/>
              </w:rPr>
              <w:t>)</w:t>
            </w:r>
          </w:p>
          <w:p w14:paraId="77CCF10A" w14:textId="479F7C2F" w:rsidR="00B8615B" w:rsidRPr="00CB4D3D" w:rsidRDefault="007A5630" w:rsidP="004F50B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8615B">
              <w:rPr>
                <w:sz w:val="20"/>
              </w:rPr>
              <w:t xml:space="preserve"> </w:t>
            </w:r>
            <w:r w:rsidR="004D1C36" w:rsidRPr="00CB4D3D">
              <w:rPr>
                <w:sz w:val="20"/>
              </w:rPr>
              <w:t xml:space="preserve">Nathalie </w:t>
            </w:r>
            <w:proofErr w:type="spellStart"/>
            <w:r w:rsidR="004D1C36" w:rsidRPr="00CB4D3D">
              <w:rPr>
                <w:sz w:val="20"/>
              </w:rPr>
              <w:t>Bordes</w:t>
            </w:r>
            <w:proofErr w:type="spellEnd"/>
            <w:r w:rsidR="004D1C36" w:rsidRPr="00CB4D3D">
              <w:rPr>
                <w:sz w:val="20"/>
              </w:rPr>
              <w:t xml:space="preserve">, </w:t>
            </w:r>
            <w:r w:rsidR="00BC46CA">
              <w:rPr>
                <w:sz w:val="20"/>
              </w:rPr>
              <w:t>S</w:t>
            </w:r>
            <w:r w:rsidR="004D1C36" w:rsidRPr="00CB4D3D">
              <w:rPr>
                <w:sz w:val="20"/>
              </w:rPr>
              <w:t xml:space="preserve">VP, Data </w:t>
            </w:r>
            <w:r w:rsidR="00E7040E">
              <w:rPr>
                <w:sz w:val="20"/>
              </w:rPr>
              <w:t>and</w:t>
            </w:r>
            <w:r w:rsidR="004D1C36" w:rsidRPr="00CB4D3D">
              <w:rPr>
                <w:sz w:val="20"/>
              </w:rPr>
              <w:t xml:space="preserve"> Insights, CBS Interactive</w:t>
            </w:r>
          </w:p>
          <w:p w14:paraId="643E867B" w14:textId="5DF85D83" w:rsidR="008E455F" w:rsidRPr="00A416EF" w:rsidRDefault="008E455F" w:rsidP="004F50B5">
            <w:pPr>
              <w:rPr>
                <w:sz w:val="20"/>
              </w:rPr>
            </w:pPr>
            <w:r w:rsidRPr="00C32AAF">
              <w:rPr>
                <w:b/>
                <w:bCs/>
                <w:i/>
                <w:iCs/>
                <w:sz w:val="20"/>
              </w:rPr>
              <w:t xml:space="preserve">   </w:t>
            </w:r>
            <w:r w:rsidR="00AD1427" w:rsidRPr="00A416EF">
              <w:rPr>
                <w:sz w:val="20"/>
              </w:rPr>
              <w:t xml:space="preserve">Natasha </w:t>
            </w:r>
            <w:proofErr w:type="spellStart"/>
            <w:r w:rsidR="00AD1427" w:rsidRPr="00A416EF">
              <w:rPr>
                <w:sz w:val="20"/>
              </w:rPr>
              <w:t>Hritzuk</w:t>
            </w:r>
            <w:proofErr w:type="spellEnd"/>
            <w:r w:rsidR="00AD1427" w:rsidRPr="00A416EF">
              <w:rPr>
                <w:sz w:val="20"/>
              </w:rPr>
              <w:t>, VP,</w:t>
            </w:r>
            <w:r w:rsidR="00681A21" w:rsidRPr="00A416EF">
              <w:rPr>
                <w:sz w:val="20"/>
              </w:rPr>
              <w:t xml:space="preserve"> Consumer Insights,</w:t>
            </w:r>
            <w:r w:rsidR="00AD1427" w:rsidRPr="00A416EF">
              <w:rPr>
                <w:sz w:val="20"/>
              </w:rPr>
              <w:t xml:space="preserve"> </w:t>
            </w:r>
            <w:proofErr w:type="spellStart"/>
            <w:r w:rsidR="00AD1427" w:rsidRPr="00A416EF">
              <w:rPr>
                <w:sz w:val="20"/>
              </w:rPr>
              <w:t>WarnerMedia</w:t>
            </w:r>
            <w:proofErr w:type="spellEnd"/>
            <w:r w:rsidR="00681A21" w:rsidRPr="00A416EF">
              <w:rPr>
                <w:sz w:val="20"/>
              </w:rPr>
              <w:t xml:space="preserve"> Entertainment, HBO Max</w:t>
            </w:r>
            <w:r w:rsidR="00A416EF">
              <w:rPr>
                <w:sz w:val="20"/>
              </w:rPr>
              <w:t xml:space="preserve"> </w:t>
            </w:r>
          </w:p>
          <w:p w14:paraId="5736AC82" w14:textId="7F90B4F7" w:rsidR="00B8615B" w:rsidRPr="00B8615B" w:rsidRDefault="00B8615B" w:rsidP="00C32AAF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Moderator</w:t>
            </w:r>
            <w:r>
              <w:rPr>
                <w:sz w:val="20"/>
              </w:rPr>
              <w:t xml:space="preserve">:  </w:t>
            </w:r>
            <w:r w:rsidR="009C41AD" w:rsidRPr="007A5630">
              <w:rPr>
                <w:i/>
                <w:iCs/>
                <w:sz w:val="20"/>
              </w:rPr>
              <w:t xml:space="preserve">Lisa Heimann, </w:t>
            </w:r>
            <w:r w:rsidR="007A5630" w:rsidRPr="007A5630">
              <w:rPr>
                <w:i/>
                <w:iCs/>
                <w:sz w:val="20"/>
              </w:rPr>
              <w:t>EVP, Corporate Research and Strategy, NBCUniversal Media</w:t>
            </w:r>
          </w:p>
        </w:tc>
      </w:tr>
      <w:tr w:rsidR="00D70188" w14:paraId="6C1CACCB" w14:textId="77777777" w:rsidTr="00D70188">
        <w:trPr>
          <w:trHeight w:val="300"/>
        </w:trPr>
        <w:tc>
          <w:tcPr>
            <w:tcW w:w="806" w:type="pct"/>
            <w:vAlign w:val="center"/>
          </w:tcPr>
          <w:p w14:paraId="38903B7C" w14:textId="46599BA3" w:rsidR="00D70188" w:rsidRDefault="00D70188" w:rsidP="004F50B5"/>
        </w:tc>
        <w:tc>
          <w:tcPr>
            <w:tcW w:w="4194" w:type="pct"/>
            <w:vAlign w:val="center"/>
          </w:tcPr>
          <w:p w14:paraId="3326A1DF" w14:textId="5BFD858F" w:rsidR="00D70188" w:rsidRPr="00872A62" w:rsidRDefault="00D70188" w:rsidP="004F50B5">
            <w:pPr>
              <w:rPr>
                <w:b/>
                <w:sz w:val="20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NEW TV </w:t>
            </w:r>
            <w:r w:rsidR="00996698">
              <w:rPr>
                <w:b/>
                <w:color w:val="C00000"/>
                <w:sz w:val="24"/>
                <w:szCs w:val="24"/>
              </w:rPr>
              <w:t xml:space="preserve">MEASUREMENT AND </w:t>
            </w:r>
            <w:r>
              <w:rPr>
                <w:b/>
                <w:color w:val="C00000"/>
                <w:sz w:val="24"/>
                <w:szCs w:val="24"/>
              </w:rPr>
              <w:t>PLATFORMS</w:t>
            </w:r>
          </w:p>
        </w:tc>
      </w:tr>
      <w:tr w:rsidR="00D70188" w14:paraId="4A1C2BC0" w14:textId="77777777" w:rsidTr="00D70188">
        <w:trPr>
          <w:trHeight w:val="237"/>
        </w:trPr>
        <w:tc>
          <w:tcPr>
            <w:tcW w:w="806" w:type="pct"/>
            <w:vAlign w:val="center"/>
          </w:tcPr>
          <w:p w14:paraId="231DDE36" w14:textId="00BCCDE7" w:rsidR="00D70188" w:rsidRDefault="00D70188" w:rsidP="004F50B5">
            <w:r>
              <w:t>3:</w:t>
            </w:r>
            <w:r w:rsidR="00BD7E61">
              <w:t>25</w:t>
            </w:r>
            <w:r>
              <w:t xml:space="preserve"> – </w:t>
            </w:r>
            <w:r w:rsidR="0084019B">
              <w:t>3</w:t>
            </w:r>
            <w:r>
              <w:t>:</w:t>
            </w:r>
            <w:r w:rsidR="0084019B">
              <w:t>55</w:t>
            </w:r>
            <w:r>
              <w:t>pm</w:t>
            </w:r>
          </w:p>
        </w:tc>
        <w:tc>
          <w:tcPr>
            <w:tcW w:w="4194" w:type="pct"/>
          </w:tcPr>
          <w:p w14:paraId="7AE78E72" w14:textId="534E901D" w:rsidR="00D70188" w:rsidRDefault="00B8615B" w:rsidP="004F50B5">
            <w:pPr>
              <w:rPr>
                <w:bCs/>
                <w:i/>
                <w:iCs/>
                <w:sz w:val="20"/>
              </w:rPr>
            </w:pPr>
            <w:r>
              <w:rPr>
                <w:b/>
                <w:sz w:val="20"/>
              </w:rPr>
              <w:t>ADDRESSAB</w:t>
            </w:r>
            <w:r w:rsidR="007A5630">
              <w:rPr>
                <w:b/>
                <w:sz w:val="20"/>
              </w:rPr>
              <w:t>ILITY</w:t>
            </w:r>
            <w:r>
              <w:rPr>
                <w:b/>
                <w:sz w:val="20"/>
              </w:rPr>
              <w:t xml:space="preserve"> </w:t>
            </w:r>
            <w:r w:rsidR="009C41AD">
              <w:rPr>
                <w:b/>
                <w:sz w:val="20"/>
              </w:rPr>
              <w:t>BREAKS</w:t>
            </w:r>
            <w:r>
              <w:rPr>
                <w:b/>
                <w:sz w:val="20"/>
              </w:rPr>
              <w:t xml:space="preserve"> </w:t>
            </w:r>
            <w:r w:rsidR="007A5630">
              <w:rPr>
                <w:b/>
                <w:sz w:val="20"/>
              </w:rPr>
              <w:t>NATIONAL</w:t>
            </w:r>
            <w:r w:rsidR="009C41AD">
              <w:rPr>
                <w:b/>
                <w:sz w:val="20"/>
              </w:rPr>
              <w:t xml:space="preserve"> TV </w:t>
            </w:r>
            <w:r>
              <w:rPr>
                <w:b/>
                <w:sz w:val="20"/>
              </w:rPr>
              <w:t xml:space="preserve">MEASUREMENT: </w:t>
            </w:r>
            <w:r w:rsidR="00131508">
              <w:rPr>
                <w:b/>
                <w:sz w:val="20"/>
              </w:rPr>
              <w:t>T</w:t>
            </w:r>
            <w:r w:rsidR="009C41AD">
              <w:rPr>
                <w:b/>
                <w:sz w:val="20"/>
              </w:rPr>
              <w:t>he future</w:t>
            </w:r>
            <w:r w:rsidR="00CA6C42">
              <w:rPr>
                <w:b/>
                <w:sz w:val="20"/>
              </w:rPr>
              <w:t xml:space="preserve"> of TV measurement</w:t>
            </w:r>
          </w:p>
          <w:p w14:paraId="264A97DC" w14:textId="615A0422" w:rsidR="00CB4D3D" w:rsidRDefault="00D70188" w:rsidP="00CB4D3D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  <w:r w:rsidR="00CB4D3D">
              <w:rPr>
                <w:bCs/>
                <w:sz w:val="20"/>
              </w:rPr>
              <w:t xml:space="preserve"> </w:t>
            </w:r>
            <w:r w:rsidR="00CB4D3D">
              <w:rPr>
                <w:sz w:val="20"/>
              </w:rPr>
              <w:t xml:space="preserve">Radha Subramanyam, Chief Research </w:t>
            </w:r>
            <w:r w:rsidR="00525C8B">
              <w:rPr>
                <w:sz w:val="20"/>
              </w:rPr>
              <w:t>and</w:t>
            </w:r>
            <w:r w:rsidR="00CB4D3D">
              <w:rPr>
                <w:sz w:val="20"/>
              </w:rPr>
              <w:t xml:space="preserve"> Analytics Officer, CBS </w:t>
            </w:r>
            <w:r w:rsidR="00700AD9">
              <w:rPr>
                <w:sz w:val="20"/>
              </w:rPr>
              <w:t>and</w:t>
            </w:r>
            <w:r w:rsidR="00CB4D3D">
              <w:rPr>
                <w:sz w:val="20"/>
              </w:rPr>
              <w:t xml:space="preserve"> President, CBS Vision</w:t>
            </w:r>
          </w:p>
          <w:p w14:paraId="26F6D95C" w14:textId="25CE9ADF" w:rsidR="00947CD9" w:rsidRDefault="00CB4D3D" w:rsidP="004F50B5">
            <w:pPr>
              <w:rPr>
                <w:sz w:val="20"/>
              </w:rPr>
            </w:pPr>
            <w:r>
              <w:t xml:space="preserve">   </w:t>
            </w:r>
            <w:r>
              <w:rPr>
                <w:sz w:val="20"/>
              </w:rPr>
              <w:t xml:space="preserve">Brian Hughes, EVP, </w:t>
            </w:r>
            <w:r w:rsidR="00525C8B">
              <w:rPr>
                <w:sz w:val="20"/>
              </w:rPr>
              <w:t xml:space="preserve">Managing Director, </w:t>
            </w:r>
            <w:r>
              <w:rPr>
                <w:sz w:val="20"/>
              </w:rPr>
              <w:t xml:space="preserve">Audience Intelligence </w:t>
            </w:r>
            <w:r w:rsidR="00E7040E">
              <w:rPr>
                <w:sz w:val="20"/>
              </w:rPr>
              <w:t>and</w:t>
            </w:r>
            <w:r>
              <w:rPr>
                <w:sz w:val="20"/>
              </w:rPr>
              <w:t xml:space="preserve"> Strategy, MAGNA</w:t>
            </w:r>
          </w:p>
          <w:p w14:paraId="2699A99C" w14:textId="15F5DD82" w:rsidR="00D47DE3" w:rsidRPr="00DA4101" w:rsidRDefault="00D47DE3" w:rsidP="004F50B5">
            <w:r w:rsidRPr="00DA4101">
              <w:rPr>
                <w:rFonts w:ascii="Calibri" w:hAnsi="Calibri" w:cs="Calibri"/>
                <w:sz w:val="20"/>
                <w:szCs w:val="24"/>
              </w:rPr>
              <w:t xml:space="preserve">   </w:t>
            </w:r>
            <w:r w:rsidR="003559FB">
              <w:rPr>
                <w:rFonts w:ascii="Calibri" w:hAnsi="Calibri" w:cs="Calibri"/>
                <w:sz w:val="20"/>
                <w:szCs w:val="24"/>
              </w:rPr>
              <w:t>Thomas Ziangas</w:t>
            </w:r>
            <w:r w:rsidRPr="00DA4101">
              <w:rPr>
                <w:rFonts w:ascii="Calibri" w:hAnsi="Calibri" w:cs="Calibri"/>
                <w:sz w:val="20"/>
                <w:szCs w:val="24"/>
              </w:rPr>
              <w:t xml:space="preserve">, SVP, </w:t>
            </w:r>
            <w:r w:rsidRPr="00DA4101">
              <w:rPr>
                <w:rFonts w:ascii="Calibri" w:hAnsi="Calibri" w:cs="Calibri"/>
                <w:color w:val="000000"/>
                <w:sz w:val="20"/>
                <w:szCs w:val="20"/>
              </w:rPr>
              <w:t>Research</w:t>
            </w:r>
            <w:r w:rsidR="00700A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Insights</w:t>
            </w:r>
            <w:r w:rsidRPr="00DA41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="003559FB">
              <w:rPr>
                <w:rFonts w:ascii="Calibri" w:hAnsi="Calibri" w:cs="Calibri"/>
                <w:color w:val="000000"/>
                <w:sz w:val="20"/>
                <w:szCs w:val="20"/>
              </w:rPr>
              <w:t>AMC Networks</w:t>
            </w:r>
          </w:p>
          <w:p w14:paraId="4BE277D6" w14:textId="4DB1CF15" w:rsidR="00B8615B" w:rsidRPr="00B8615B" w:rsidRDefault="00D70188" w:rsidP="00947CD9">
            <w:pPr>
              <w:rPr>
                <w:i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  <w:r w:rsidR="00B8615B">
              <w:rPr>
                <w:b/>
                <w:bCs/>
                <w:i/>
                <w:sz w:val="20"/>
              </w:rPr>
              <w:t>Moderator:</w:t>
            </w:r>
            <w:r w:rsidR="00B8615B">
              <w:rPr>
                <w:iCs/>
                <w:sz w:val="20"/>
              </w:rPr>
              <w:t xml:space="preserve">  </w:t>
            </w:r>
            <w:r w:rsidR="00947CD9" w:rsidRPr="00947CD9">
              <w:rPr>
                <w:bCs/>
                <w:i/>
                <w:iCs/>
                <w:sz w:val="20"/>
              </w:rPr>
              <w:t xml:space="preserve">Helen Katz, SVP, </w:t>
            </w:r>
            <w:r w:rsidR="00352911" w:rsidRPr="00947CD9">
              <w:rPr>
                <w:bCs/>
                <w:i/>
                <w:iCs/>
                <w:sz w:val="20"/>
              </w:rPr>
              <w:t xml:space="preserve">Global </w:t>
            </w:r>
            <w:r w:rsidR="00947CD9" w:rsidRPr="00947CD9">
              <w:rPr>
                <w:bCs/>
                <w:i/>
                <w:iCs/>
                <w:sz w:val="20"/>
              </w:rPr>
              <w:t>Director,</w:t>
            </w:r>
            <w:r w:rsidR="00352911">
              <w:rPr>
                <w:bCs/>
                <w:i/>
                <w:iCs/>
                <w:sz w:val="20"/>
              </w:rPr>
              <w:t xml:space="preserve"> </w:t>
            </w:r>
            <w:r w:rsidR="00947CD9" w:rsidRPr="00947CD9">
              <w:rPr>
                <w:bCs/>
                <w:i/>
                <w:iCs/>
                <w:sz w:val="20"/>
              </w:rPr>
              <w:t>Insights</w:t>
            </w:r>
            <w:r w:rsidR="00352911">
              <w:rPr>
                <w:bCs/>
                <w:i/>
                <w:iCs/>
                <w:sz w:val="20"/>
              </w:rPr>
              <w:t xml:space="preserve"> </w:t>
            </w:r>
            <w:r w:rsidR="00352911" w:rsidRPr="00947CD9">
              <w:rPr>
                <w:bCs/>
                <w:i/>
                <w:iCs/>
                <w:sz w:val="20"/>
              </w:rPr>
              <w:t>and</w:t>
            </w:r>
            <w:r w:rsidR="00947CD9" w:rsidRPr="00947CD9">
              <w:rPr>
                <w:bCs/>
                <w:i/>
                <w:iCs/>
                <w:sz w:val="20"/>
              </w:rPr>
              <w:t xml:space="preserve"> </w:t>
            </w:r>
            <w:r w:rsidR="00352911" w:rsidRPr="00947CD9">
              <w:rPr>
                <w:bCs/>
                <w:i/>
                <w:iCs/>
                <w:sz w:val="20"/>
              </w:rPr>
              <w:t>Analytics</w:t>
            </w:r>
            <w:r w:rsidR="00947CD9" w:rsidRPr="00947CD9">
              <w:rPr>
                <w:bCs/>
                <w:i/>
                <w:iCs/>
                <w:sz w:val="20"/>
              </w:rPr>
              <w:t>, Publicis</w:t>
            </w:r>
            <w:r w:rsidR="00352911">
              <w:rPr>
                <w:bCs/>
                <w:i/>
                <w:iCs/>
                <w:sz w:val="20"/>
              </w:rPr>
              <w:t xml:space="preserve"> Media</w:t>
            </w:r>
          </w:p>
        </w:tc>
      </w:tr>
      <w:tr w:rsidR="00D70188" w14:paraId="5F149E31" w14:textId="77777777" w:rsidTr="00D70188">
        <w:trPr>
          <w:trHeight w:val="282"/>
        </w:trPr>
        <w:tc>
          <w:tcPr>
            <w:tcW w:w="806" w:type="pct"/>
            <w:vAlign w:val="center"/>
          </w:tcPr>
          <w:p w14:paraId="1822CAE8" w14:textId="4C3C9B8F" w:rsidR="00D70188" w:rsidRDefault="00720B9F" w:rsidP="004F50B5">
            <w:r>
              <w:t xml:space="preserve"> </w:t>
            </w:r>
            <w:r w:rsidR="0084019B">
              <w:t>3</w:t>
            </w:r>
            <w:r w:rsidR="00D70188">
              <w:t>:</w:t>
            </w:r>
            <w:r w:rsidR="0084019B">
              <w:t>55</w:t>
            </w:r>
            <w:r w:rsidR="00D70188">
              <w:t xml:space="preserve"> – 4:</w:t>
            </w:r>
            <w:r w:rsidR="00F76012">
              <w:t>35</w:t>
            </w:r>
            <w:r w:rsidR="00D70188">
              <w:t>pm</w:t>
            </w:r>
          </w:p>
        </w:tc>
        <w:tc>
          <w:tcPr>
            <w:tcW w:w="4194" w:type="pct"/>
            <w:vAlign w:val="center"/>
          </w:tcPr>
          <w:p w14:paraId="313D5829" w14:textId="40A79E7D" w:rsidR="00D70188" w:rsidRPr="00B8615B" w:rsidRDefault="007A5630" w:rsidP="004F50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ONE TV PLATFORM TO RULE THEM ALL</w:t>
            </w:r>
            <w:r w:rsidR="00D70188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 </w:t>
            </w:r>
            <w:r w:rsidR="00CA6C42">
              <w:rPr>
                <w:b/>
                <w:sz w:val="20"/>
              </w:rPr>
              <w:t xml:space="preserve">How many </w:t>
            </w:r>
            <w:r w:rsidR="00607D75">
              <w:rPr>
                <w:b/>
                <w:sz w:val="20"/>
              </w:rPr>
              <w:t xml:space="preserve">platforms </w:t>
            </w:r>
            <w:r w:rsidR="00CA6C42">
              <w:rPr>
                <w:b/>
                <w:sz w:val="20"/>
              </w:rPr>
              <w:t xml:space="preserve">can marketers </w:t>
            </w:r>
            <w:r w:rsidR="00607D75">
              <w:rPr>
                <w:b/>
                <w:sz w:val="20"/>
              </w:rPr>
              <w:t>manage</w:t>
            </w:r>
            <w:r w:rsidR="00D70188" w:rsidRPr="00625B38">
              <w:rPr>
                <w:b/>
                <w:sz w:val="20"/>
              </w:rPr>
              <w:t>?</w:t>
            </w:r>
          </w:p>
          <w:p w14:paraId="196BDED6" w14:textId="787C11FF" w:rsidR="00D70188" w:rsidRPr="005C0273" w:rsidRDefault="00D70188" w:rsidP="004F50B5">
            <w:pPr>
              <w:rPr>
                <w:bCs/>
                <w:i/>
                <w:iCs/>
                <w:sz w:val="20"/>
              </w:rPr>
            </w:pPr>
            <w:r>
              <w:rPr>
                <w:bCs/>
                <w:sz w:val="20"/>
              </w:rPr>
              <w:t xml:space="preserve">   Dan </w:t>
            </w:r>
            <w:r w:rsidR="00DA218C">
              <w:rPr>
                <w:bCs/>
                <w:sz w:val="20"/>
              </w:rPr>
              <w:t>Rosenfeld</w:t>
            </w:r>
            <w:r>
              <w:rPr>
                <w:bCs/>
                <w:sz w:val="20"/>
              </w:rPr>
              <w:t>,</w:t>
            </w:r>
            <w:r w:rsidR="00DA218C">
              <w:rPr>
                <w:bCs/>
                <w:sz w:val="20"/>
              </w:rPr>
              <w:t xml:space="preserve"> </w:t>
            </w:r>
            <w:r w:rsidR="00525C8B">
              <w:rPr>
                <w:bCs/>
                <w:sz w:val="20"/>
              </w:rPr>
              <w:t>S</w:t>
            </w:r>
            <w:r w:rsidR="00DA218C">
              <w:rPr>
                <w:bCs/>
                <w:sz w:val="20"/>
              </w:rPr>
              <w:t>VP, Analytics</w:t>
            </w:r>
            <w:r w:rsidR="00525C8B">
              <w:rPr>
                <w:bCs/>
                <w:sz w:val="20"/>
              </w:rPr>
              <w:t xml:space="preserve"> and Insights</w:t>
            </w:r>
            <w:r w:rsidR="00DA218C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Xandr</w:t>
            </w:r>
            <w:proofErr w:type="spellEnd"/>
            <w:r w:rsidR="005C0273">
              <w:rPr>
                <w:bCs/>
                <w:sz w:val="20"/>
              </w:rPr>
              <w:t xml:space="preserve"> </w:t>
            </w:r>
          </w:p>
          <w:p w14:paraId="5A506539" w14:textId="7CA564FA" w:rsidR="00D70188" w:rsidRPr="00AD1427" w:rsidRDefault="00B8615B" w:rsidP="004F50B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="00133A08">
              <w:rPr>
                <w:bCs/>
                <w:sz w:val="20"/>
              </w:rPr>
              <w:t>Mike Dean</w:t>
            </w:r>
            <w:r w:rsidR="0006691B" w:rsidRPr="00AD1427">
              <w:rPr>
                <w:bCs/>
                <w:sz w:val="20"/>
              </w:rPr>
              <w:t xml:space="preserve">, </w:t>
            </w:r>
            <w:r w:rsidR="00133A08">
              <w:rPr>
                <w:bCs/>
                <w:sz w:val="20"/>
              </w:rPr>
              <w:t>SVP</w:t>
            </w:r>
            <w:r w:rsidR="0006691B" w:rsidRPr="00AD1427">
              <w:rPr>
                <w:bCs/>
                <w:sz w:val="20"/>
              </w:rPr>
              <w:t>, Ad</w:t>
            </w:r>
            <w:r w:rsidR="00133A08">
              <w:rPr>
                <w:bCs/>
                <w:sz w:val="20"/>
              </w:rPr>
              <w:t xml:space="preserve">vanced Advertising </w:t>
            </w:r>
            <w:r w:rsidR="00525C8B">
              <w:rPr>
                <w:bCs/>
                <w:sz w:val="20"/>
              </w:rPr>
              <w:t>and</w:t>
            </w:r>
            <w:r w:rsidR="00133A08">
              <w:rPr>
                <w:bCs/>
                <w:sz w:val="20"/>
              </w:rPr>
              <w:t xml:space="preserve"> Automation</w:t>
            </w:r>
            <w:r w:rsidR="0006691B" w:rsidRPr="00AD1427">
              <w:rPr>
                <w:bCs/>
                <w:sz w:val="20"/>
              </w:rPr>
              <w:t xml:space="preserve">, </w:t>
            </w:r>
            <w:proofErr w:type="spellStart"/>
            <w:r w:rsidR="0006691B" w:rsidRPr="00AD1427">
              <w:rPr>
                <w:bCs/>
                <w:sz w:val="20"/>
              </w:rPr>
              <w:t>Viacom</w:t>
            </w:r>
            <w:r w:rsidR="00352911">
              <w:rPr>
                <w:bCs/>
                <w:sz w:val="20"/>
              </w:rPr>
              <w:t>CBS</w:t>
            </w:r>
            <w:proofErr w:type="spellEnd"/>
          </w:p>
          <w:p w14:paraId="68CF1E18" w14:textId="4B075F73" w:rsidR="00ED2CEC" w:rsidRPr="00D51594" w:rsidRDefault="00D70188" w:rsidP="004F50B5">
            <w:pPr>
              <w:rPr>
                <w:b/>
                <w:i/>
                <w:i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="00CB4D3D">
              <w:rPr>
                <w:bCs/>
                <w:sz w:val="20"/>
              </w:rPr>
              <w:t xml:space="preserve">Dave Antonelli, </w:t>
            </w:r>
            <w:r w:rsidR="00F72D46">
              <w:rPr>
                <w:bCs/>
                <w:sz w:val="20"/>
              </w:rPr>
              <w:t>Director</w:t>
            </w:r>
            <w:r w:rsidR="00352911">
              <w:rPr>
                <w:bCs/>
                <w:sz w:val="20"/>
              </w:rPr>
              <w:t>,</w:t>
            </w:r>
            <w:r w:rsidR="00F72D46">
              <w:rPr>
                <w:bCs/>
                <w:sz w:val="20"/>
              </w:rPr>
              <w:t xml:space="preserve"> Sling TV</w:t>
            </w:r>
            <w:r w:rsidR="00B9389E">
              <w:rPr>
                <w:bCs/>
                <w:sz w:val="20"/>
              </w:rPr>
              <w:t xml:space="preserve"> Ad Strategy and Revenue</w:t>
            </w:r>
            <w:r w:rsidR="00F72D46">
              <w:rPr>
                <w:bCs/>
                <w:sz w:val="20"/>
              </w:rPr>
              <w:t>, D</w:t>
            </w:r>
            <w:r w:rsidR="00525C8B">
              <w:rPr>
                <w:bCs/>
                <w:sz w:val="20"/>
              </w:rPr>
              <w:t>ISH</w:t>
            </w:r>
            <w:r w:rsidR="00F72D46">
              <w:rPr>
                <w:bCs/>
                <w:sz w:val="20"/>
              </w:rPr>
              <w:t xml:space="preserve"> Media</w:t>
            </w:r>
          </w:p>
          <w:p w14:paraId="6F9CCBB9" w14:textId="03708FAD" w:rsidR="00825651" w:rsidRPr="00EF6DE3" w:rsidRDefault="00825651" w:rsidP="004F50B5">
            <w:pPr>
              <w:rPr>
                <w:bCs/>
                <w:sz w:val="20"/>
              </w:rPr>
            </w:pPr>
            <w:r w:rsidRPr="00EF6DE3">
              <w:rPr>
                <w:bCs/>
                <w:sz w:val="20"/>
              </w:rPr>
              <w:t xml:space="preserve">   Matt Sweeney, Chief Investment Officer, </w:t>
            </w:r>
            <w:proofErr w:type="spellStart"/>
            <w:r w:rsidRPr="00EF6DE3">
              <w:rPr>
                <w:bCs/>
                <w:sz w:val="20"/>
              </w:rPr>
              <w:t>GroupM</w:t>
            </w:r>
            <w:proofErr w:type="spellEnd"/>
            <w:r w:rsidR="00525C8B">
              <w:rPr>
                <w:bCs/>
                <w:sz w:val="20"/>
              </w:rPr>
              <w:t xml:space="preserve"> U.S.</w:t>
            </w:r>
          </w:p>
          <w:p w14:paraId="59481F5C" w14:textId="46AA4A63" w:rsidR="00D70188" w:rsidRPr="001A72F6" w:rsidRDefault="00ED2CEC" w:rsidP="004F50B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="00D70188">
              <w:rPr>
                <w:bCs/>
                <w:sz w:val="20"/>
              </w:rPr>
              <w:t xml:space="preserve">Bob Ivins, </w:t>
            </w:r>
            <w:r w:rsidR="00DA218C">
              <w:rPr>
                <w:bCs/>
                <w:sz w:val="20"/>
              </w:rPr>
              <w:t xml:space="preserve">Chief Data Officer, </w:t>
            </w:r>
            <w:r w:rsidR="00D70188">
              <w:rPr>
                <w:bCs/>
                <w:sz w:val="20"/>
              </w:rPr>
              <w:t>Ampersand</w:t>
            </w:r>
            <w:r w:rsidR="00720B9F">
              <w:rPr>
                <w:bCs/>
                <w:sz w:val="20"/>
              </w:rPr>
              <w:t xml:space="preserve"> </w:t>
            </w:r>
          </w:p>
          <w:p w14:paraId="09CED6D7" w14:textId="1BF131F5" w:rsidR="00D70188" w:rsidRDefault="00D70188" w:rsidP="004F50B5">
            <w:pPr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Moderator:</w:t>
            </w:r>
            <w:r>
              <w:rPr>
                <w:sz w:val="20"/>
              </w:rPr>
              <w:t xml:space="preserve"> </w:t>
            </w:r>
            <w:r w:rsidR="007A5630">
              <w:rPr>
                <w:sz w:val="20"/>
              </w:rPr>
              <w:t xml:space="preserve"> </w:t>
            </w:r>
            <w:r w:rsidR="00EA7A80" w:rsidRPr="00D51594">
              <w:rPr>
                <w:sz w:val="20"/>
              </w:rPr>
              <w:t xml:space="preserve">Jamie Power, </w:t>
            </w:r>
            <w:r w:rsidR="00352911">
              <w:rPr>
                <w:sz w:val="20"/>
              </w:rPr>
              <w:t xml:space="preserve">COO Addressable </w:t>
            </w:r>
            <w:r w:rsidR="00525C8B">
              <w:rPr>
                <w:sz w:val="20"/>
              </w:rPr>
              <w:t>and</w:t>
            </w:r>
            <w:r w:rsidR="00352911">
              <w:rPr>
                <w:sz w:val="20"/>
              </w:rPr>
              <w:t xml:space="preserve"> Head of Analytics,</w:t>
            </w:r>
            <w:r w:rsidR="00EA7A80" w:rsidRPr="00D51594">
              <w:rPr>
                <w:sz w:val="20"/>
              </w:rPr>
              <w:t xml:space="preserve"> Cadent</w:t>
            </w:r>
          </w:p>
        </w:tc>
      </w:tr>
      <w:tr w:rsidR="00D70188" w14:paraId="5023B02E" w14:textId="77777777" w:rsidTr="00D70188">
        <w:trPr>
          <w:trHeight w:val="579"/>
        </w:trPr>
        <w:tc>
          <w:tcPr>
            <w:tcW w:w="806" w:type="pct"/>
            <w:vAlign w:val="center"/>
          </w:tcPr>
          <w:p w14:paraId="35C74AE1" w14:textId="54ADA58A" w:rsidR="00D70188" w:rsidRDefault="00D70188" w:rsidP="004F50B5">
            <w:r>
              <w:t xml:space="preserve"> 4:</w:t>
            </w:r>
            <w:r w:rsidR="003C41B4">
              <w:t>35</w:t>
            </w:r>
            <w:r>
              <w:t xml:space="preserve"> – 5:00pm</w:t>
            </w:r>
          </w:p>
        </w:tc>
        <w:tc>
          <w:tcPr>
            <w:tcW w:w="4194" w:type="pct"/>
            <w:vAlign w:val="center"/>
          </w:tcPr>
          <w:p w14:paraId="2DCAB36F" w14:textId="09766392" w:rsidR="003C41B4" w:rsidRDefault="00D70188" w:rsidP="003C41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CLOSING FIRESIDE CHAT: </w:t>
            </w:r>
            <w:r w:rsidR="00C32AAF">
              <w:rPr>
                <w:b/>
                <w:sz w:val="20"/>
              </w:rPr>
              <w:t>Next steps to meet m</w:t>
            </w:r>
            <w:r w:rsidR="003C41B4">
              <w:rPr>
                <w:b/>
                <w:sz w:val="20"/>
              </w:rPr>
              <w:t>arketers’ demands for cross-media measurement</w:t>
            </w:r>
          </w:p>
          <w:p w14:paraId="5452875C" w14:textId="2F324501" w:rsidR="003C41B4" w:rsidRPr="005C0273" w:rsidRDefault="003C41B4" w:rsidP="003C41B4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    Ben Jankowski, </w:t>
            </w:r>
            <w:r w:rsidR="00E7040E">
              <w:rPr>
                <w:sz w:val="20"/>
              </w:rPr>
              <w:t>SVP</w:t>
            </w:r>
            <w:r>
              <w:rPr>
                <w:sz w:val="20"/>
              </w:rPr>
              <w:t xml:space="preserve">, </w:t>
            </w:r>
            <w:r w:rsidR="00E7040E">
              <w:rPr>
                <w:sz w:val="20"/>
              </w:rPr>
              <w:t xml:space="preserve">Global Media, </w:t>
            </w:r>
            <w:r>
              <w:rPr>
                <w:sz w:val="20"/>
              </w:rPr>
              <w:t xml:space="preserve">Mastercard </w:t>
            </w:r>
          </w:p>
          <w:p w14:paraId="00E0EE54" w14:textId="2ECBB066" w:rsidR="00D70188" w:rsidRPr="00DB6CFD" w:rsidRDefault="003C41B4" w:rsidP="004F50B5">
            <w:pPr>
              <w:rPr>
                <w:sz w:val="20"/>
              </w:rPr>
            </w:pPr>
            <w:r w:rsidRPr="00D74304">
              <w:rPr>
                <w:b/>
                <w:i/>
                <w:sz w:val="20"/>
              </w:rPr>
              <w:t xml:space="preserve"> Interviewer:  </w:t>
            </w:r>
            <w:r>
              <w:rPr>
                <w:bCs/>
                <w:i/>
                <w:sz w:val="20"/>
              </w:rPr>
              <w:t xml:space="preserve">Bill Tucker, </w:t>
            </w:r>
            <w:r w:rsidR="00352911">
              <w:rPr>
                <w:bCs/>
                <w:i/>
                <w:sz w:val="20"/>
              </w:rPr>
              <w:t xml:space="preserve">Group EVP, </w:t>
            </w:r>
            <w:r>
              <w:rPr>
                <w:bCs/>
                <w:i/>
                <w:sz w:val="20"/>
              </w:rPr>
              <w:t>Association of National Advertisers</w:t>
            </w:r>
          </w:p>
        </w:tc>
      </w:tr>
      <w:tr w:rsidR="00D70188" w14:paraId="300705A1" w14:textId="77777777" w:rsidTr="00D70188">
        <w:trPr>
          <w:trHeight w:val="363"/>
        </w:trPr>
        <w:tc>
          <w:tcPr>
            <w:tcW w:w="806" w:type="pct"/>
            <w:vAlign w:val="center"/>
          </w:tcPr>
          <w:p w14:paraId="042AC03D" w14:textId="4DD21A88" w:rsidR="00D70188" w:rsidRDefault="00D70188" w:rsidP="004F50B5">
            <w:r>
              <w:t xml:space="preserve"> 5:00 – 6:00pm</w:t>
            </w:r>
          </w:p>
        </w:tc>
        <w:tc>
          <w:tcPr>
            <w:tcW w:w="4194" w:type="pct"/>
            <w:vAlign w:val="center"/>
          </w:tcPr>
          <w:p w14:paraId="450A1CFE" w14:textId="0152843A" w:rsidR="00D70188" w:rsidRPr="004B6F6F" w:rsidRDefault="00D70188" w:rsidP="004F50B5">
            <w:pPr>
              <w:rPr>
                <w:sz w:val="20"/>
              </w:rPr>
            </w:pPr>
            <w:r w:rsidRPr="001024E8">
              <w:rPr>
                <w:b/>
                <w:color w:val="C00000"/>
                <w:sz w:val="24"/>
                <w:szCs w:val="24"/>
              </w:rPr>
              <w:t>COCKTAILS AND RECEPTION</w:t>
            </w:r>
          </w:p>
        </w:tc>
      </w:tr>
    </w:tbl>
    <w:p w14:paraId="30911B96" w14:textId="77777777" w:rsidR="00592FC7" w:rsidRPr="00592FC7" w:rsidRDefault="00592FC7" w:rsidP="00D47DE3">
      <w:pPr>
        <w:pStyle w:val="NoSpacing"/>
        <w:rPr>
          <w:sz w:val="12"/>
          <w:szCs w:val="20"/>
        </w:rPr>
      </w:pPr>
    </w:p>
    <w:p w14:paraId="34FD3A70" w14:textId="6252A0FA" w:rsidR="00AA682B" w:rsidRPr="00F76427" w:rsidRDefault="005D5E82" w:rsidP="00106144">
      <w:pPr>
        <w:pStyle w:val="NoSpacing"/>
        <w:jc w:val="center"/>
        <w:rPr>
          <w:b/>
          <w:color w:val="404040" w:themeColor="text1" w:themeTint="BF"/>
          <w:sz w:val="20"/>
        </w:rPr>
      </w:pPr>
      <w:r w:rsidRPr="00E15D35">
        <w:rPr>
          <w:sz w:val="20"/>
          <w:szCs w:val="20"/>
        </w:rPr>
        <w:t>Presentations will be available</w:t>
      </w:r>
      <w:r w:rsidR="00F76427" w:rsidRPr="00E15D35">
        <w:rPr>
          <w:sz w:val="20"/>
          <w:szCs w:val="20"/>
        </w:rPr>
        <w:t xml:space="preserve"> </w:t>
      </w:r>
      <w:r w:rsidRPr="00E15D35">
        <w:rPr>
          <w:sz w:val="20"/>
          <w:szCs w:val="20"/>
        </w:rPr>
        <w:t xml:space="preserve">at </w:t>
      </w:r>
      <w:hyperlink r:id="rId7" w:history="1">
        <w:r w:rsidR="00AA682B" w:rsidRPr="00C47AC6">
          <w:rPr>
            <w:rStyle w:val="Hyperlink"/>
            <w:b/>
            <w:color w:val="C00000"/>
            <w:sz w:val="20"/>
            <w:szCs w:val="20"/>
          </w:rPr>
          <w:t>www.cimm-us.org</w:t>
        </w:r>
      </w:hyperlink>
    </w:p>
    <w:sectPr w:rsidR="00AA682B" w:rsidRPr="00F76427" w:rsidSect="002F533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2EB9"/>
    <w:multiLevelType w:val="hybridMultilevel"/>
    <w:tmpl w:val="4718D8FA"/>
    <w:lvl w:ilvl="0" w:tplc="6CEAB7AE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41174919"/>
    <w:multiLevelType w:val="hybridMultilevel"/>
    <w:tmpl w:val="D0502E86"/>
    <w:lvl w:ilvl="0" w:tplc="33AA4AC4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465577B8"/>
    <w:multiLevelType w:val="hybridMultilevel"/>
    <w:tmpl w:val="11648654"/>
    <w:lvl w:ilvl="0" w:tplc="540A87F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76266001"/>
    <w:multiLevelType w:val="hybridMultilevel"/>
    <w:tmpl w:val="21868EF8"/>
    <w:lvl w:ilvl="0" w:tplc="C5CE070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B0C"/>
    <w:rsid w:val="00000D0D"/>
    <w:rsid w:val="00001208"/>
    <w:rsid w:val="0000127B"/>
    <w:rsid w:val="00001CF8"/>
    <w:rsid w:val="00010ABF"/>
    <w:rsid w:val="00012A91"/>
    <w:rsid w:val="00013018"/>
    <w:rsid w:val="0001379D"/>
    <w:rsid w:val="00014065"/>
    <w:rsid w:val="0002151A"/>
    <w:rsid w:val="00024967"/>
    <w:rsid w:val="00025BC8"/>
    <w:rsid w:val="00030541"/>
    <w:rsid w:val="000331A7"/>
    <w:rsid w:val="00036387"/>
    <w:rsid w:val="0003653E"/>
    <w:rsid w:val="00040925"/>
    <w:rsid w:val="00043778"/>
    <w:rsid w:val="00046797"/>
    <w:rsid w:val="00047B8A"/>
    <w:rsid w:val="00051206"/>
    <w:rsid w:val="00053CCD"/>
    <w:rsid w:val="00056182"/>
    <w:rsid w:val="00057970"/>
    <w:rsid w:val="00062513"/>
    <w:rsid w:val="00062782"/>
    <w:rsid w:val="00062B6E"/>
    <w:rsid w:val="00063DFA"/>
    <w:rsid w:val="0006691B"/>
    <w:rsid w:val="000673B7"/>
    <w:rsid w:val="00070134"/>
    <w:rsid w:val="0007061C"/>
    <w:rsid w:val="00071A91"/>
    <w:rsid w:val="0007299F"/>
    <w:rsid w:val="000745B7"/>
    <w:rsid w:val="0008432C"/>
    <w:rsid w:val="00084AB1"/>
    <w:rsid w:val="00096460"/>
    <w:rsid w:val="000A0596"/>
    <w:rsid w:val="000A1E54"/>
    <w:rsid w:val="000A28F3"/>
    <w:rsid w:val="000A2C87"/>
    <w:rsid w:val="000A2D63"/>
    <w:rsid w:val="000A677D"/>
    <w:rsid w:val="000A7451"/>
    <w:rsid w:val="000B41DA"/>
    <w:rsid w:val="000B6824"/>
    <w:rsid w:val="000C0E50"/>
    <w:rsid w:val="000C3579"/>
    <w:rsid w:val="000C44CD"/>
    <w:rsid w:val="000C546E"/>
    <w:rsid w:val="000C6700"/>
    <w:rsid w:val="000C7786"/>
    <w:rsid w:val="000D015E"/>
    <w:rsid w:val="000D0FF0"/>
    <w:rsid w:val="000D1818"/>
    <w:rsid w:val="000D2338"/>
    <w:rsid w:val="000D23DF"/>
    <w:rsid w:val="000D2B94"/>
    <w:rsid w:val="000D46D1"/>
    <w:rsid w:val="000D477B"/>
    <w:rsid w:val="000D4EDE"/>
    <w:rsid w:val="000D5FC9"/>
    <w:rsid w:val="000D6070"/>
    <w:rsid w:val="000D696F"/>
    <w:rsid w:val="000D7670"/>
    <w:rsid w:val="000E3724"/>
    <w:rsid w:val="000F2464"/>
    <w:rsid w:val="000F6787"/>
    <w:rsid w:val="000F7AEA"/>
    <w:rsid w:val="001011C2"/>
    <w:rsid w:val="00101612"/>
    <w:rsid w:val="001024E8"/>
    <w:rsid w:val="00105BB0"/>
    <w:rsid w:val="00106144"/>
    <w:rsid w:val="00111C54"/>
    <w:rsid w:val="00115140"/>
    <w:rsid w:val="00115469"/>
    <w:rsid w:val="001156EE"/>
    <w:rsid w:val="0011617D"/>
    <w:rsid w:val="00116318"/>
    <w:rsid w:val="001166F6"/>
    <w:rsid w:val="00116701"/>
    <w:rsid w:val="00123DCE"/>
    <w:rsid w:val="00124B95"/>
    <w:rsid w:val="001266A6"/>
    <w:rsid w:val="00131508"/>
    <w:rsid w:val="00133A08"/>
    <w:rsid w:val="0013493F"/>
    <w:rsid w:val="001355CB"/>
    <w:rsid w:val="0013578B"/>
    <w:rsid w:val="00136FB2"/>
    <w:rsid w:val="0013729F"/>
    <w:rsid w:val="001376AF"/>
    <w:rsid w:val="00137834"/>
    <w:rsid w:val="00141B59"/>
    <w:rsid w:val="00150808"/>
    <w:rsid w:val="0015108B"/>
    <w:rsid w:val="001522A1"/>
    <w:rsid w:val="00154538"/>
    <w:rsid w:val="0015531E"/>
    <w:rsid w:val="00155AB5"/>
    <w:rsid w:val="00155C74"/>
    <w:rsid w:val="00156974"/>
    <w:rsid w:val="001578B2"/>
    <w:rsid w:val="001602E8"/>
    <w:rsid w:val="00160C08"/>
    <w:rsid w:val="00163EDD"/>
    <w:rsid w:val="00164FDA"/>
    <w:rsid w:val="001704FA"/>
    <w:rsid w:val="0018366B"/>
    <w:rsid w:val="00186355"/>
    <w:rsid w:val="00186902"/>
    <w:rsid w:val="00187BA4"/>
    <w:rsid w:val="0019054C"/>
    <w:rsid w:val="00193E2B"/>
    <w:rsid w:val="001A1015"/>
    <w:rsid w:val="001A2622"/>
    <w:rsid w:val="001A70BE"/>
    <w:rsid w:val="001A72F6"/>
    <w:rsid w:val="001B69B8"/>
    <w:rsid w:val="001C257A"/>
    <w:rsid w:val="001C2FDD"/>
    <w:rsid w:val="001C4BCE"/>
    <w:rsid w:val="001D1988"/>
    <w:rsid w:val="001D2E07"/>
    <w:rsid w:val="001E0781"/>
    <w:rsid w:val="001E0C74"/>
    <w:rsid w:val="001E28D5"/>
    <w:rsid w:val="001E3162"/>
    <w:rsid w:val="001E5679"/>
    <w:rsid w:val="001F09C5"/>
    <w:rsid w:val="001F33EF"/>
    <w:rsid w:val="00200E54"/>
    <w:rsid w:val="00201BD8"/>
    <w:rsid w:val="00203D8B"/>
    <w:rsid w:val="002058FE"/>
    <w:rsid w:val="002111A5"/>
    <w:rsid w:val="00211A84"/>
    <w:rsid w:val="002214D6"/>
    <w:rsid w:val="002220BE"/>
    <w:rsid w:val="002243FD"/>
    <w:rsid w:val="00225D50"/>
    <w:rsid w:val="00230B7F"/>
    <w:rsid w:val="0023128A"/>
    <w:rsid w:val="00235E65"/>
    <w:rsid w:val="00237B72"/>
    <w:rsid w:val="00240219"/>
    <w:rsid w:val="00241558"/>
    <w:rsid w:val="002419AD"/>
    <w:rsid w:val="00242261"/>
    <w:rsid w:val="0024255E"/>
    <w:rsid w:val="00242754"/>
    <w:rsid w:val="002430BA"/>
    <w:rsid w:val="00243A28"/>
    <w:rsid w:val="0024732B"/>
    <w:rsid w:val="00251161"/>
    <w:rsid w:val="0025412A"/>
    <w:rsid w:val="00254C6C"/>
    <w:rsid w:val="00255227"/>
    <w:rsid w:val="00261665"/>
    <w:rsid w:val="00265B5A"/>
    <w:rsid w:val="0027104E"/>
    <w:rsid w:val="002712C6"/>
    <w:rsid w:val="00273845"/>
    <w:rsid w:val="00273C17"/>
    <w:rsid w:val="0027412D"/>
    <w:rsid w:val="00274C6D"/>
    <w:rsid w:val="00275071"/>
    <w:rsid w:val="00280A95"/>
    <w:rsid w:val="002816AE"/>
    <w:rsid w:val="002860B8"/>
    <w:rsid w:val="00290AFC"/>
    <w:rsid w:val="002936F9"/>
    <w:rsid w:val="002947A6"/>
    <w:rsid w:val="002954EE"/>
    <w:rsid w:val="002967E7"/>
    <w:rsid w:val="002A0436"/>
    <w:rsid w:val="002A23DC"/>
    <w:rsid w:val="002A53D9"/>
    <w:rsid w:val="002B59F5"/>
    <w:rsid w:val="002B6631"/>
    <w:rsid w:val="002B7D59"/>
    <w:rsid w:val="002C1470"/>
    <w:rsid w:val="002C28C0"/>
    <w:rsid w:val="002C48A5"/>
    <w:rsid w:val="002C53C0"/>
    <w:rsid w:val="002D4B12"/>
    <w:rsid w:val="002D5BF1"/>
    <w:rsid w:val="002E1665"/>
    <w:rsid w:val="002E6056"/>
    <w:rsid w:val="002E61C8"/>
    <w:rsid w:val="002E6E2E"/>
    <w:rsid w:val="002F3166"/>
    <w:rsid w:val="002F39FB"/>
    <w:rsid w:val="002F4049"/>
    <w:rsid w:val="002F4791"/>
    <w:rsid w:val="002F533F"/>
    <w:rsid w:val="00301030"/>
    <w:rsid w:val="0030105F"/>
    <w:rsid w:val="0030212D"/>
    <w:rsid w:val="003032D1"/>
    <w:rsid w:val="00304D8F"/>
    <w:rsid w:val="00310465"/>
    <w:rsid w:val="00311AFC"/>
    <w:rsid w:val="00311EB0"/>
    <w:rsid w:val="0032074B"/>
    <w:rsid w:val="00321325"/>
    <w:rsid w:val="003226F5"/>
    <w:rsid w:val="00326C38"/>
    <w:rsid w:val="00333711"/>
    <w:rsid w:val="00333CA4"/>
    <w:rsid w:val="0033434D"/>
    <w:rsid w:val="00334F0D"/>
    <w:rsid w:val="00340BF4"/>
    <w:rsid w:val="00340FE8"/>
    <w:rsid w:val="003417CB"/>
    <w:rsid w:val="00341FD1"/>
    <w:rsid w:val="00343525"/>
    <w:rsid w:val="003435AE"/>
    <w:rsid w:val="00343C59"/>
    <w:rsid w:val="003452A9"/>
    <w:rsid w:val="003473CF"/>
    <w:rsid w:val="00347540"/>
    <w:rsid w:val="00350776"/>
    <w:rsid w:val="003514C7"/>
    <w:rsid w:val="00352911"/>
    <w:rsid w:val="00352BF9"/>
    <w:rsid w:val="00353717"/>
    <w:rsid w:val="003559FB"/>
    <w:rsid w:val="0035652E"/>
    <w:rsid w:val="00361A49"/>
    <w:rsid w:val="003628BB"/>
    <w:rsid w:val="003661F8"/>
    <w:rsid w:val="003724B9"/>
    <w:rsid w:val="00375F1B"/>
    <w:rsid w:val="00376059"/>
    <w:rsid w:val="00376A0B"/>
    <w:rsid w:val="00377946"/>
    <w:rsid w:val="00377A8F"/>
    <w:rsid w:val="00377B36"/>
    <w:rsid w:val="00377BB1"/>
    <w:rsid w:val="003816F1"/>
    <w:rsid w:val="0038322F"/>
    <w:rsid w:val="00383516"/>
    <w:rsid w:val="00383FD8"/>
    <w:rsid w:val="00383FDF"/>
    <w:rsid w:val="00384BF3"/>
    <w:rsid w:val="00384C99"/>
    <w:rsid w:val="00390452"/>
    <w:rsid w:val="003906D4"/>
    <w:rsid w:val="00393B8D"/>
    <w:rsid w:val="00396400"/>
    <w:rsid w:val="0039644A"/>
    <w:rsid w:val="00397189"/>
    <w:rsid w:val="003A0F51"/>
    <w:rsid w:val="003A3E38"/>
    <w:rsid w:val="003A7419"/>
    <w:rsid w:val="003A7C56"/>
    <w:rsid w:val="003B0EF8"/>
    <w:rsid w:val="003B197C"/>
    <w:rsid w:val="003B1D4E"/>
    <w:rsid w:val="003B350B"/>
    <w:rsid w:val="003B5923"/>
    <w:rsid w:val="003B729B"/>
    <w:rsid w:val="003C00DC"/>
    <w:rsid w:val="003C0ADA"/>
    <w:rsid w:val="003C216C"/>
    <w:rsid w:val="003C22AD"/>
    <w:rsid w:val="003C41B4"/>
    <w:rsid w:val="003C5684"/>
    <w:rsid w:val="003C69BA"/>
    <w:rsid w:val="003C6FCF"/>
    <w:rsid w:val="003C70C9"/>
    <w:rsid w:val="003C7E03"/>
    <w:rsid w:val="003D12D0"/>
    <w:rsid w:val="003D2159"/>
    <w:rsid w:val="003D2307"/>
    <w:rsid w:val="003D32CA"/>
    <w:rsid w:val="003D4439"/>
    <w:rsid w:val="003D58DC"/>
    <w:rsid w:val="003D6C6B"/>
    <w:rsid w:val="003E013B"/>
    <w:rsid w:val="003E1671"/>
    <w:rsid w:val="003E38F2"/>
    <w:rsid w:val="003E4065"/>
    <w:rsid w:val="003E68DA"/>
    <w:rsid w:val="003E7244"/>
    <w:rsid w:val="003E72FD"/>
    <w:rsid w:val="003F45DD"/>
    <w:rsid w:val="003F470F"/>
    <w:rsid w:val="003F4FAF"/>
    <w:rsid w:val="003F5942"/>
    <w:rsid w:val="003F7223"/>
    <w:rsid w:val="004005B4"/>
    <w:rsid w:val="00400B8A"/>
    <w:rsid w:val="00400FBF"/>
    <w:rsid w:val="004014CB"/>
    <w:rsid w:val="00401F6C"/>
    <w:rsid w:val="00406099"/>
    <w:rsid w:val="00407AE7"/>
    <w:rsid w:val="00410121"/>
    <w:rsid w:val="00413100"/>
    <w:rsid w:val="004133BA"/>
    <w:rsid w:val="00413FFF"/>
    <w:rsid w:val="00415517"/>
    <w:rsid w:val="00415AF3"/>
    <w:rsid w:val="004170AF"/>
    <w:rsid w:val="00420649"/>
    <w:rsid w:val="0042531B"/>
    <w:rsid w:val="004323B2"/>
    <w:rsid w:val="00433E91"/>
    <w:rsid w:val="00437202"/>
    <w:rsid w:val="00441C3E"/>
    <w:rsid w:val="004430E5"/>
    <w:rsid w:val="00446CF5"/>
    <w:rsid w:val="004472B2"/>
    <w:rsid w:val="00453552"/>
    <w:rsid w:val="00454BD5"/>
    <w:rsid w:val="00457248"/>
    <w:rsid w:val="00457438"/>
    <w:rsid w:val="00457C8F"/>
    <w:rsid w:val="00470D68"/>
    <w:rsid w:val="00471188"/>
    <w:rsid w:val="00472273"/>
    <w:rsid w:val="00475B07"/>
    <w:rsid w:val="00476AC3"/>
    <w:rsid w:val="004772AD"/>
    <w:rsid w:val="00477BC4"/>
    <w:rsid w:val="00480728"/>
    <w:rsid w:val="004828B3"/>
    <w:rsid w:val="004831BF"/>
    <w:rsid w:val="004834EE"/>
    <w:rsid w:val="00484597"/>
    <w:rsid w:val="0048612E"/>
    <w:rsid w:val="004900A6"/>
    <w:rsid w:val="0049047F"/>
    <w:rsid w:val="00490F16"/>
    <w:rsid w:val="00492AE0"/>
    <w:rsid w:val="00492C87"/>
    <w:rsid w:val="004934D6"/>
    <w:rsid w:val="00493928"/>
    <w:rsid w:val="00493AA1"/>
    <w:rsid w:val="004976BD"/>
    <w:rsid w:val="004A1DC7"/>
    <w:rsid w:val="004A2B6B"/>
    <w:rsid w:val="004A5F7D"/>
    <w:rsid w:val="004B3248"/>
    <w:rsid w:val="004B3E22"/>
    <w:rsid w:val="004B4446"/>
    <w:rsid w:val="004B4739"/>
    <w:rsid w:val="004B5BAA"/>
    <w:rsid w:val="004B653D"/>
    <w:rsid w:val="004B6A5C"/>
    <w:rsid w:val="004B6F6F"/>
    <w:rsid w:val="004C4137"/>
    <w:rsid w:val="004C6227"/>
    <w:rsid w:val="004C75B1"/>
    <w:rsid w:val="004D18DE"/>
    <w:rsid w:val="004D1C36"/>
    <w:rsid w:val="004D3FFD"/>
    <w:rsid w:val="004D7293"/>
    <w:rsid w:val="004E19C8"/>
    <w:rsid w:val="004F0ED6"/>
    <w:rsid w:val="004F1D87"/>
    <w:rsid w:val="004F50B5"/>
    <w:rsid w:val="004F5453"/>
    <w:rsid w:val="004F7CC9"/>
    <w:rsid w:val="004F7CD6"/>
    <w:rsid w:val="00505D21"/>
    <w:rsid w:val="005135DA"/>
    <w:rsid w:val="005167B2"/>
    <w:rsid w:val="005175EE"/>
    <w:rsid w:val="00523F52"/>
    <w:rsid w:val="00524929"/>
    <w:rsid w:val="00525C8B"/>
    <w:rsid w:val="00525DAC"/>
    <w:rsid w:val="0052622E"/>
    <w:rsid w:val="00530812"/>
    <w:rsid w:val="005355AC"/>
    <w:rsid w:val="00545577"/>
    <w:rsid w:val="005455CC"/>
    <w:rsid w:val="00545676"/>
    <w:rsid w:val="00545E0A"/>
    <w:rsid w:val="005463C8"/>
    <w:rsid w:val="0055001F"/>
    <w:rsid w:val="00550A6A"/>
    <w:rsid w:val="00550FB3"/>
    <w:rsid w:val="005517E4"/>
    <w:rsid w:val="00551C63"/>
    <w:rsid w:val="00552442"/>
    <w:rsid w:val="005525B2"/>
    <w:rsid w:val="00553106"/>
    <w:rsid w:val="0055751F"/>
    <w:rsid w:val="0056087B"/>
    <w:rsid w:val="00560976"/>
    <w:rsid w:val="00561D63"/>
    <w:rsid w:val="00562A11"/>
    <w:rsid w:val="00575093"/>
    <w:rsid w:val="005801F5"/>
    <w:rsid w:val="005825CB"/>
    <w:rsid w:val="00585761"/>
    <w:rsid w:val="00585E57"/>
    <w:rsid w:val="0059038F"/>
    <w:rsid w:val="00592FC7"/>
    <w:rsid w:val="005931E3"/>
    <w:rsid w:val="0059544D"/>
    <w:rsid w:val="005968F1"/>
    <w:rsid w:val="005A0829"/>
    <w:rsid w:val="005A1023"/>
    <w:rsid w:val="005A3FA8"/>
    <w:rsid w:val="005A4668"/>
    <w:rsid w:val="005A638E"/>
    <w:rsid w:val="005A6D8E"/>
    <w:rsid w:val="005B25EE"/>
    <w:rsid w:val="005B5698"/>
    <w:rsid w:val="005B6726"/>
    <w:rsid w:val="005B69E9"/>
    <w:rsid w:val="005B6BC1"/>
    <w:rsid w:val="005C0273"/>
    <w:rsid w:val="005C0A5C"/>
    <w:rsid w:val="005C3C6C"/>
    <w:rsid w:val="005C3CE2"/>
    <w:rsid w:val="005C4522"/>
    <w:rsid w:val="005C5859"/>
    <w:rsid w:val="005C6A76"/>
    <w:rsid w:val="005D0865"/>
    <w:rsid w:val="005D33CC"/>
    <w:rsid w:val="005D4A48"/>
    <w:rsid w:val="005D50DA"/>
    <w:rsid w:val="005D50FB"/>
    <w:rsid w:val="005D5E82"/>
    <w:rsid w:val="005D622A"/>
    <w:rsid w:val="005E0EA6"/>
    <w:rsid w:val="005E1B2E"/>
    <w:rsid w:val="005E35C3"/>
    <w:rsid w:val="005F0E44"/>
    <w:rsid w:val="005F270B"/>
    <w:rsid w:val="005F43DF"/>
    <w:rsid w:val="005F4C98"/>
    <w:rsid w:val="005F5906"/>
    <w:rsid w:val="005F5FC7"/>
    <w:rsid w:val="006019C4"/>
    <w:rsid w:val="00603ADB"/>
    <w:rsid w:val="0060653E"/>
    <w:rsid w:val="006076BD"/>
    <w:rsid w:val="00607D75"/>
    <w:rsid w:val="006110D2"/>
    <w:rsid w:val="0061265B"/>
    <w:rsid w:val="00612D64"/>
    <w:rsid w:val="006155B7"/>
    <w:rsid w:val="00616D63"/>
    <w:rsid w:val="00617D0C"/>
    <w:rsid w:val="00622DDB"/>
    <w:rsid w:val="0062518A"/>
    <w:rsid w:val="00625B38"/>
    <w:rsid w:val="00636905"/>
    <w:rsid w:val="006375C9"/>
    <w:rsid w:val="006402C6"/>
    <w:rsid w:val="0064187A"/>
    <w:rsid w:val="00643B12"/>
    <w:rsid w:val="006444BB"/>
    <w:rsid w:val="006466D2"/>
    <w:rsid w:val="00650D2F"/>
    <w:rsid w:val="00650F2A"/>
    <w:rsid w:val="006520AC"/>
    <w:rsid w:val="006532FE"/>
    <w:rsid w:val="00653CC7"/>
    <w:rsid w:val="00653EE1"/>
    <w:rsid w:val="006542F5"/>
    <w:rsid w:val="00657974"/>
    <w:rsid w:val="00661A42"/>
    <w:rsid w:val="00663A6B"/>
    <w:rsid w:val="00664C40"/>
    <w:rsid w:val="006674CB"/>
    <w:rsid w:val="006676F7"/>
    <w:rsid w:val="00670B49"/>
    <w:rsid w:val="00673098"/>
    <w:rsid w:val="00673897"/>
    <w:rsid w:val="00673D69"/>
    <w:rsid w:val="00676778"/>
    <w:rsid w:val="00681A21"/>
    <w:rsid w:val="00682D51"/>
    <w:rsid w:val="00682E98"/>
    <w:rsid w:val="00683B69"/>
    <w:rsid w:val="00684B4A"/>
    <w:rsid w:val="00686ACA"/>
    <w:rsid w:val="0068770F"/>
    <w:rsid w:val="00694A78"/>
    <w:rsid w:val="00694D3B"/>
    <w:rsid w:val="00697732"/>
    <w:rsid w:val="00697FB0"/>
    <w:rsid w:val="006A2B5A"/>
    <w:rsid w:val="006A4DED"/>
    <w:rsid w:val="006A70CC"/>
    <w:rsid w:val="006B1D99"/>
    <w:rsid w:val="006C0995"/>
    <w:rsid w:val="006C2D3B"/>
    <w:rsid w:val="006C372C"/>
    <w:rsid w:val="006D2898"/>
    <w:rsid w:val="006D6DA3"/>
    <w:rsid w:val="006E2D26"/>
    <w:rsid w:val="006F158A"/>
    <w:rsid w:val="006F5879"/>
    <w:rsid w:val="006F6B80"/>
    <w:rsid w:val="00700AD9"/>
    <w:rsid w:val="00710C97"/>
    <w:rsid w:val="007126D1"/>
    <w:rsid w:val="00716D00"/>
    <w:rsid w:val="007200C2"/>
    <w:rsid w:val="00720B9F"/>
    <w:rsid w:val="007252AD"/>
    <w:rsid w:val="007315CE"/>
    <w:rsid w:val="0073174F"/>
    <w:rsid w:val="007334B4"/>
    <w:rsid w:val="00734815"/>
    <w:rsid w:val="0074030E"/>
    <w:rsid w:val="0074080B"/>
    <w:rsid w:val="00743132"/>
    <w:rsid w:val="00744738"/>
    <w:rsid w:val="007505B4"/>
    <w:rsid w:val="007507E5"/>
    <w:rsid w:val="00753F8F"/>
    <w:rsid w:val="007569B2"/>
    <w:rsid w:val="00761A3D"/>
    <w:rsid w:val="00761B92"/>
    <w:rsid w:val="007633C6"/>
    <w:rsid w:val="00763E9A"/>
    <w:rsid w:val="00764441"/>
    <w:rsid w:val="00770A6A"/>
    <w:rsid w:val="007735C3"/>
    <w:rsid w:val="00774987"/>
    <w:rsid w:val="00775099"/>
    <w:rsid w:val="00780897"/>
    <w:rsid w:val="007866A1"/>
    <w:rsid w:val="00786715"/>
    <w:rsid w:val="00786A8B"/>
    <w:rsid w:val="00787E0A"/>
    <w:rsid w:val="00791E80"/>
    <w:rsid w:val="00793552"/>
    <w:rsid w:val="00793A68"/>
    <w:rsid w:val="007940E1"/>
    <w:rsid w:val="0079739A"/>
    <w:rsid w:val="007A28E1"/>
    <w:rsid w:val="007A4F17"/>
    <w:rsid w:val="007A5630"/>
    <w:rsid w:val="007A5D32"/>
    <w:rsid w:val="007A6591"/>
    <w:rsid w:val="007B0156"/>
    <w:rsid w:val="007B0289"/>
    <w:rsid w:val="007B063C"/>
    <w:rsid w:val="007B29C7"/>
    <w:rsid w:val="007B332C"/>
    <w:rsid w:val="007B386E"/>
    <w:rsid w:val="007C14CA"/>
    <w:rsid w:val="007C17EE"/>
    <w:rsid w:val="007C5670"/>
    <w:rsid w:val="007C5D35"/>
    <w:rsid w:val="007C6F43"/>
    <w:rsid w:val="007D18E3"/>
    <w:rsid w:val="007D288C"/>
    <w:rsid w:val="007D2BFA"/>
    <w:rsid w:val="007D35DF"/>
    <w:rsid w:val="007D3E9D"/>
    <w:rsid w:val="007D4D24"/>
    <w:rsid w:val="007D5F9D"/>
    <w:rsid w:val="007E01CB"/>
    <w:rsid w:val="007E1804"/>
    <w:rsid w:val="007E1B89"/>
    <w:rsid w:val="007E29DB"/>
    <w:rsid w:val="007E2F2B"/>
    <w:rsid w:val="007E4EE0"/>
    <w:rsid w:val="007F1C88"/>
    <w:rsid w:val="007F3FC8"/>
    <w:rsid w:val="007F42E2"/>
    <w:rsid w:val="007F4630"/>
    <w:rsid w:val="007F6750"/>
    <w:rsid w:val="008001D1"/>
    <w:rsid w:val="008008D1"/>
    <w:rsid w:val="0080156E"/>
    <w:rsid w:val="00802195"/>
    <w:rsid w:val="0080224C"/>
    <w:rsid w:val="00802846"/>
    <w:rsid w:val="0080628C"/>
    <w:rsid w:val="00806DFD"/>
    <w:rsid w:val="008079AA"/>
    <w:rsid w:val="0081091B"/>
    <w:rsid w:val="00811899"/>
    <w:rsid w:val="00813AD6"/>
    <w:rsid w:val="00815A2E"/>
    <w:rsid w:val="00821A07"/>
    <w:rsid w:val="00825651"/>
    <w:rsid w:val="00827A81"/>
    <w:rsid w:val="0083304C"/>
    <w:rsid w:val="00837E66"/>
    <w:rsid w:val="0084019B"/>
    <w:rsid w:val="00840AC7"/>
    <w:rsid w:val="0084149D"/>
    <w:rsid w:val="008449DE"/>
    <w:rsid w:val="00847FAB"/>
    <w:rsid w:val="008502DB"/>
    <w:rsid w:val="008618BC"/>
    <w:rsid w:val="00861FA1"/>
    <w:rsid w:val="00862476"/>
    <w:rsid w:val="00867269"/>
    <w:rsid w:val="00870075"/>
    <w:rsid w:val="008708DD"/>
    <w:rsid w:val="00871D47"/>
    <w:rsid w:val="008727CD"/>
    <w:rsid w:val="00872A62"/>
    <w:rsid w:val="008738D1"/>
    <w:rsid w:val="008769B3"/>
    <w:rsid w:val="00881673"/>
    <w:rsid w:val="00881914"/>
    <w:rsid w:val="0088284A"/>
    <w:rsid w:val="00883CB1"/>
    <w:rsid w:val="0088587F"/>
    <w:rsid w:val="00885A69"/>
    <w:rsid w:val="00885F2C"/>
    <w:rsid w:val="00886729"/>
    <w:rsid w:val="00887128"/>
    <w:rsid w:val="00887D57"/>
    <w:rsid w:val="00890172"/>
    <w:rsid w:val="0089083B"/>
    <w:rsid w:val="008908C2"/>
    <w:rsid w:val="00890942"/>
    <w:rsid w:val="00892B2D"/>
    <w:rsid w:val="00894A1B"/>
    <w:rsid w:val="00895A85"/>
    <w:rsid w:val="008A4397"/>
    <w:rsid w:val="008A61CA"/>
    <w:rsid w:val="008A63D3"/>
    <w:rsid w:val="008A6E8D"/>
    <w:rsid w:val="008A714F"/>
    <w:rsid w:val="008A7ABB"/>
    <w:rsid w:val="008A7C89"/>
    <w:rsid w:val="008B2CE7"/>
    <w:rsid w:val="008C1D3D"/>
    <w:rsid w:val="008C2636"/>
    <w:rsid w:val="008C6527"/>
    <w:rsid w:val="008C7C88"/>
    <w:rsid w:val="008D6504"/>
    <w:rsid w:val="008E05D8"/>
    <w:rsid w:val="008E0F2B"/>
    <w:rsid w:val="008E12BC"/>
    <w:rsid w:val="008E35E0"/>
    <w:rsid w:val="008E455F"/>
    <w:rsid w:val="008E70FB"/>
    <w:rsid w:val="008F0431"/>
    <w:rsid w:val="008F2262"/>
    <w:rsid w:val="008F243D"/>
    <w:rsid w:val="008F4AC0"/>
    <w:rsid w:val="008F5848"/>
    <w:rsid w:val="008F668D"/>
    <w:rsid w:val="00905ACC"/>
    <w:rsid w:val="00906547"/>
    <w:rsid w:val="00906841"/>
    <w:rsid w:val="00906DEC"/>
    <w:rsid w:val="00912201"/>
    <w:rsid w:val="00912AFB"/>
    <w:rsid w:val="00912E83"/>
    <w:rsid w:val="00913755"/>
    <w:rsid w:val="00923A34"/>
    <w:rsid w:val="009263EF"/>
    <w:rsid w:val="00935925"/>
    <w:rsid w:val="009371BD"/>
    <w:rsid w:val="00937DEB"/>
    <w:rsid w:val="009401C6"/>
    <w:rsid w:val="00942DE9"/>
    <w:rsid w:val="0094343D"/>
    <w:rsid w:val="0094424C"/>
    <w:rsid w:val="00945A9E"/>
    <w:rsid w:val="009461BA"/>
    <w:rsid w:val="00947155"/>
    <w:rsid w:val="00947837"/>
    <w:rsid w:val="00947CD9"/>
    <w:rsid w:val="00947DCD"/>
    <w:rsid w:val="009527A3"/>
    <w:rsid w:val="00952DCA"/>
    <w:rsid w:val="0095496C"/>
    <w:rsid w:val="00955698"/>
    <w:rsid w:val="00955A27"/>
    <w:rsid w:val="00961178"/>
    <w:rsid w:val="0096415D"/>
    <w:rsid w:val="009676EC"/>
    <w:rsid w:val="00967E18"/>
    <w:rsid w:val="009721BD"/>
    <w:rsid w:val="00972331"/>
    <w:rsid w:val="00972D8A"/>
    <w:rsid w:val="00974FBF"/>
    <w:rsid w:val="00976ADE"/>
    <w:rsid w:val="00982F04"/>
    <w:rsid w:val="00983BE8"/>
    <w:rsid w:val="00990426"/>
    <w:rsid w:val="009931FB"/>
    <w:rsid w:val="009944F6"/>
    <w:rsid w:val="00996698"/>
    <w:rsid w:val="00997DC7"/>
    <w:rsid w:val="009A3BDD"/>
    <w:rsid w:val="009A5B0C"/>
    <w:rsid w:val="009B2650"/>
    <w:rsid w:val="009B3228"/>
    <w:rsid w:val="009B70EF"/>
    <w:rsid w:val="009C41AD"/>
    <w:rsid w:val="009C4F96"/>
    <w:rsid w:val="009D060B"/>
    <w:rsid w:val="009D1930"/>
    <w:rsid w:val="009D2EC9"/>
    <w:rsid w:val="009D600D"/>
    <w:rsid w:val="009D6FD1"/>
    <w:rsid w:val="009D72B3"/>
    <w:rsid w:val="009D7A6B"/>
    <w:rsid w:val="009E0286"/>
    <w:rsid w:val="009E3421"/>
    <w:rsid w:val="009F05A8"/>
    <w:rsid w:val="009F0976"/>
    <w:rsid w:val="009F1648"/>
    <w:rsid w:val="009F61C8"/>
    <w:rsid w:val="009F78E8"/>
    <w:rsid w:val="00A05463"/>
    <w:rsid w:val="00A06ABB"/>
    <w:rsid w:val="00A103CD"/>
    <w:rsid w:val="00A1083A"/>
    <w:rsid w:val="00A12157"/>
    <w:rsid w:val="00A15045"/>
    <w:rsid w:val="00A164D9"/>
    <w:rsid w:val="00A203A2"/>
    <w:rsid w:val="00A24E3F"/>
    <w:rsid w:val="00A254F4"/>
    <w:rsid w:val="00A26D7F"/>
    <w:rsid w:val="00A33AE0"/>
    <w:rsid w:val="00A35976"/>
    <w:rsid w:val="00A3643C"/>
    <w:rsid w:val="00A40775"/>
    <w:rsid w:val="00A40F0B"/>
    <w:rsid w:val="00A416EF"/>
    <w:rsid w:val="00A44A8C"/>
    <w:rsid w:val="00A50BEE"/>
    <w:rsid w:val="00A51D58"/>
    <w:rsid w:val="00A524B3"/>
    <w:rsid w:val="00A526DE"/>
    <w:rsid w:val="00A52DE8"/>
    <w:rsid w:val="00A53762"/>
    <w:rsid w:val="00A55FA3"/>
    <w:rsid w:val="00A5770E"/>
    <w:rsid w:val="00A60436"/>
    <w:rsid w:val="00A607E9"/>
    <w:rsid w:val="00A6115D"/>
    <w:rsid w:val="00A62624"/>
    <w:rsid w:val="00A629A8"/>
    <w:rsid w:val="00A62C49"/>
    <w:rsid w:val="00A62EB2"/>
    <w:rsid w:val="00A645A5"/>
    <w:rsid w:val="00A651A4"/>
    <w:rsid w:val="00A7006C"/>
    <w:rsid w:val="00A71128"/>
    <w:rsid w:val="00A71DE4"/>
    <w:rsid w:val="00A738FD"/>
    <w:rsid w:val="00A75EA7"/>
    <w:rsid w:val="00A81332"/>
    <w:rsid w:val="00A816EE"/>
    <w:rsid w:val="00A867E3"/>
    <w:rsid w:val="00A869A4"/>
    <w:rsid w:val="00A90D49"/>
    <w:rsid w:val="00A91C24"/>
    <w:rsid w:val="00A940F6"/>
    <w:rsid w:val="00A9619B"/>
    <w:rsid w:val="00AA01BC"/>
    <w:rsid w:val="00AA272D"/>
    <w:rsid w:val="00AA30B2"/>
    <w:rsid w:val="00AA682B"/>
    <w:rsid w:val="00AA6A19"/>
    <w:rsid w:val="00AA7F0D"/>
    <w:rsid w:val="00AB305A"/>
    <w:rsid w:val="00AC1F6A"/>
    <w:rsid w:val="00AC2A3B"/>
    <w:rsid w:val="00AC331F"/>
    <w:rsid w:val="00AD0071"/>
    <w:rsid w:val="00AD036F"/>
    <w:rsid w:val="00AD1427"/>
    <w:rsid w:val="00AD2197"/>
    <w:rsid w:val="00AD2EED"/>
    <w:rsid w:val="00AD54C8"/>
    <w:rsid w:val="00AD706A"/>
    <w:rsid w:val="00AE175B"/>
    <w:rsid w:val="00AE1852"/>
    <w:rsid w:val="00AE1D5A"/>
    <w:rsid w:val="00AE3873"/>
    <w:rsid w:val="00AE6F0D"/>
    <w:rsid w:val="00AE741F"/>
    <w:rsid w:val="00AF3D1A"/>
    <w:rsid w:val="00AF6DB0"/>
    <w:rsid w:val="00AF7006"/>
    <w:rsid w:val="00AF7697"/>
    <w:rsid w:val="00B02612"/>
    <w:rsid w:val="00B03DD6"/>
    <w:rsid w:val="00B04AB7"/>
    <w:rsid w:val="00B04E0C"/>
    <w:rsid w:val="00B076A5"/>
    <w:rsid w:val="00B131B3"/>
    <w:rsid w:val="00B136CD"/>
    <w:rsid w:val="00B13735"/>
    <w:rsid w:val="00B13A85"/>
    <w:rsid w:val="00B17EE3"/>
    <w:rsid w:val="00B204B7"/>
    <w:rsid w:val="00B221AB"/>
    <w:rsid w:val="00B22CB5"/>
    <w:rsid w:val="00B23F0C"/>
    <w:rsid w:val="00B24A6B"/>
    <w:rsid w:val="00B34AA7"/>
    <w:rsid w:val="00B360B2"/>
    <w:rsid w:val="00B40108"/>
    <w:rsid w:val="00B44164"/>
    <w:rsid w:val="00B44DB3"/>
    <w:rsid w:val="00B46421"/>
    <w:rsid w:val="00B50648"/>
    <w:rsid w:val="00B50975"/>
    <w:rsid w:val="00B50BCA"/>
    <w:rsid w:val="00B51CC1"/>
    <w:rsid w:val="00B5618E"/>
    <w:rsid w:val="00B56D13"/>
    <w:rsid w:val="00B57F22"/>
    <w:rsid w:val="00B61172"/>
    <w:rsid w:val="00B62D73"/>
    <w:rsid w:val="00B63BF0"/>
    <w:rsid w:val="00B63D8D"/>
    <w:rsid w:val="00B650CA"/>
    <w:rsid w:val="00B65478"/>
    <w:rsid w:val="00B660A5"/>
    <w:rsid w:val="00B673D8"/>
    <w:rsid w:val="00B80551"/>
    <w:rsid w:val="00B81853"/>
    <w:rsid w:val="00B8389B"/>
    <w:rsid w:val="00B83982"/>
    <w:rsid w:val="00B83D82"/>
    <w:rsid w:val="00B84959"/>
    <w:rsid w:val="00B84D63"/>
    <w:rsid w:val="00B852AA"/>
    <w:rsid w:val="00B8615B"/>
    <w:rsid w:val="00B877A0"/>
    <w:rsid w:val="00B920F8"/>
    <w:rsid w:val="00B93547"/>
    <w:rsid w:val="00B9389E"/>
    <w:rsid w:val="00B96102"/>
    <w:rsid w:val="00B96EE4"/>
    <w:rsid w:val="00BA1947"/>
    <w:rsid w:val="00BA1C11"/>
    <w:rsid w:val="00BA20F5"/>
    <w:rsid w:val="00BA7EC1"/>
    <w:rsid w:val="00BB094B"/>
    <w:rsid w:val="00BB1D56"/>
    <w:rsid w:val="00BB28BA"/>
    <w:rsid w:val="00BB4DB2"/>
    <w:rsid w:val="00BB5323"/>
    <w:rsid w:val="00BC3635"/>
    <w:rsid w:val="00BC3723"/>
    <w:rsid w:val="00BC46CA"/>
    <w:rsid w:val="00BC4879"/>
    <w:rsid w:val="00BC6AD6"/>
    <w:rsid w:val="00BC6CAF"/>
    <w:rsid w:val="00BD4F4E"/>
    <w:rsid w:val="00BD68A2"/>
    <w:rsid w:val="00BD6D46"/>
    <w:rsid w:val="00BD7E61"/>
    <w:rsid w:val="00BE2AF2"/>
    <w:rsid w:val="00BE3895"/>
    <w:rsid w:val="00BE7D79"/>
    <w:rsid w:val="00BF3977"/>
    <w:rsid w:val="00BF49D4"/>
    <w:rsid w:val="00BF71F8"/>
    <w:rsid w:val="00C026E9"/>
    <w:rsid w:val="00C02C11"/>
    <w:rsid w:val="00C07A07"/>
    <w:rsid w:val="00C14C40"/>
    <w:rsid w:val="00C15351"/>
    <w:rsid w:val="00C161D0"/>
    <w:rsid w:val="00C223A0"/>
    <w:rsid w:val="00C23EBF"/>
    <w:rsid w:val="00C24163"/>
    <w:rsid w:val="00C2548F"/>
    <w:rsid w:val="00C25B21"/>
    <w:rsid w:val="00C270A0"/>
    <w:rsid w:val="00C31BC1"/>
    <w:rsid w:val="00C32AAF"/>
    <w:rsid w:val="00C33E14"/>
    <w:rsid w:val="00C34395"/>
    <w:rsid w:val="00C368B7"/>
    <w:rsid w:val="00C47AC6"/>
    <w:rsid w:val="00C47CA7"/>
    <w:rsid w:val="00C50279"/>
    <w:rsid w:val="00C50959"/>
    <w:rsid w:val="00C51498"/>
    <w:rsid w:val="00C517B2"/>
    <w:rsid w:val="00C604D0"/>
    <w:rsid w:val="00C60D99"/>
    <w:rsid w:val="00C61DB2"/>
    <w:rsid w:val="00C64D5B"/>
    <w:rsid w:val="00C73AA6"/>
    <w:rsid w:val="00C74D21"/>
    <w:rsid w:val="00C763F0"/>
    <w:rsid w:val="00C8254B"/>
    <w:rsid w:val="00C830CF"/>
    <w:rsid w:val="00C863A8"/>
    <w:rsid w:val="00C865B9"/>
    <w:rsid w:val="00C9655F"/>
    <w:rsid w:val="00CA2B1D"/>
    <w:rsid w:val="00CA2F66"/>
    <w:rsid w:val="00CA547D"/>
    <w:rsid w:val="00CA5F7B"/>
    <w:rsid w:val="00CA6132"/>
    <w:rsid w:val="00CA6C42"/>
    <w:rsid w:val="00CA7194"/>
    <w:rsid w:val="00CA7D70"/>
    <w:rsid w:val="00CB0FAF"/>
    <w:rsid w:val="00CB20AF"/>
    <w:rsid w:val="00CB3297"/>
    <w:rsid w:val="00CB4C47"/>
    <w:rsid w:val="00CB4D3D"/>
    <w:rsid w:val="00CB6292"/>
    <w:rsid w:val="00CB630E"/>
    <w:rsid w:val="00CC03C5"/>
    <w:rsid w:val="00CC05C7"/>
    <w:rsid w:val="00CC0CC8"/>
    <w:rsid w:val="00CC3385"/>
    <w:rsid w:val="00CC379F"/>
    <w:rsid w:val="00CD1E95"/>
    <w:rsid w:val="00CD203F"/>
    <w:rsid w:val="00CD355A"/>
    <w:rsid w:val="00CD775D"/>
    <w:rsid w:val="00CD79C0"/>
    <w:rsid w:val="00CE11D6"/>
    <w:rsid w:val="00CE1E5D"/>
    <w:rsid w:val="00CE1F68"/>
    <w:rsid w:val="00CE40D4"/>
    <w:rsid w:val="00CE475F"/>
    <w:rsid w:val="00CE6834"/>
    <w:rsid w:val="00CE6CD3"/>
    <w:rsid w:val="00CF074A"/>
    <w:rsid w:val="00CF230A"/>
    <w:rsid w:val="00CF32D6"/>
    <w:rsid w:val="00CF47A5"/>
    <w:rsid w:val="00CF5B8B"/>
    <w:rsid w:val="00CF6CC1"/>
    <w:rsid w:val="00D00692"/>
    <w:rsid w:val="00D03596"/>
    <w:rsid w:val="00D05C36"/>
    <w:rsid w:val="00D0695E"/>
    <w:rsid w:val="00D071A2"/>
    <w:rsid w:val="00D12F3E"/>
    <w:rsid w:val="00D149FD"/>
    <w:rsid w:val="00D14AFD"/>
    <w:rsid w:val="00D16D6E"/>
    <w:rsid w:val="00D17445"/>
    <w:rsid w:val="00D17E68"/>
    <w:rsid w:val="00D22478"/>
    <w:rsid w:val="00D23535"/>
    <w:rsid w:val="00D37E88"/>
    <w:rsid w:val="00D40541"/>
    <w:rsid w:val="00D4237C"/>
    <w:rsid w:val="00D45F5B"/>
    <w:rsid w:val="00D47DE3"/>
    <w:rsid w:val="00D51594"/>
    <w:rsid w:val="00D5308F"/>
    <w:rsid w:val="00D538BD"/>
    <w:rsid w:val="00D56A08"/>
    <w:rsid w:val="00D57F93"/>
    <w:rsid w:val="00D64EBD"/>
    <w:rsid w:val="00D65BEB"/>
    <w:rsid w:val="00D67C4B"/>
    <w:rsid w:val="00D70188"/>
    <w:rsid w:val="00D72236"/>
    <w:rsid w:val="00D74304"/>
    <w:rsid w:val="00D82B3F"/>
    <w:rsid w:val="00D82BD8"/>
    <w:rsid w:val="00D87445"/>
    <w:rsid w:val="00D8762A"/>
    <w:rsid w:val="00D9020A"/>
    <w:rsid w:val="00D9374F"/>
    <w:rsid w:val="00D93F35"/>
    <w:rsid w:val="00D94DAC"/>
    <w:rsid w:val="00DA218C"/>
    <w:rsid w:val="00DA4101"/>
    <w:rsid w:val="00DA5853"/>
    <w:rsid w:val="00DA7468"/>
    <w:rsid w:val="00DA7EE5"/>
    <w:rsid w:val="00DB5309"/>
    <w:rsid w:val="00DB5CBD"/>
    <w:rsid w:val="00DB625B"/>
    <w:rsid w:val="00DB6AD2"/>
    <w:rsid w:val="00DB6CFD"/>
    <w:rsid w:val="00DC189B"/>
    <w:rsid w:val="00DC33A2"/>
    <w:rsid w:val="00DC475B"/>
    <w:rsid w:val="00DC6346"/>
    <w:rsid w:val="00DC7E28"/>
    <w:rsid w:val="00DD386C"/>
    <w:rsid w:val="00DE4C03"/>
    <w:rsid w:val="00DE692D"/>
    <w:rsid w:val="00DE6F19"/>
    <w:rsid w:val="00DF3FB9"/>
    <w:rsid w:val="00DF4B30"/>
    <w:rsid w:val="00DF4F09"/>
    <w:rsid w:val="00DF7FCD"/>
    <w:rsid w:val="00E00D92"/>
    <w:rsid w:val="00E01372"/>
    <w:rsid w:val="00E0405A"/>
    <w:rsid w:val="00E0715F"/>
    <w:rsid w:val="00E104DB"/>
    <w:rsid w:val="00E11B44"/>
    <w:rsid w:val="00E11DDE"/>
    <w:rsid w:val="00E11FBD"/>
    <w:rsid w:val="00E130AA"/>
    <w:rsid w:val="00E1326A"/>
    <w:rsid w:val="00E13CE9"/>
    <w:rsid w:val="00E13F3F"/>
    <w:rsid w:val="00E141C7"/>
    <w:rsid w:val="00E1422C"/>
    <w:rsid w:val="00E15D35"/>
    <w:rsid w:val="00E16202"/>
    <w:rsid w:val="00E16B40"/>
    <w:rsid w:val="00E20D3F"/>
    <w:rsid w:val="00E211A7"/>
    <w:rsid w:val="00E241D3"/>
    <w:rsid w:val="00E24871"/>
    <w:rsid w:val="00E25C80"/>
    <w:rsid w:val="00E26A3B"/>
    <w:rsid w:val="00E26C95"/>
    <w:rsid w:val="00E27A43"/>
    <w:rsid w:val="00E322D8"/>
    <w:rsid w:val="00E3278E"/>
    <w:rsid w:val="00E33D53"/>
    <w:rsid w:val="00E34193"/>
    <w:rsid w:val="00E34780"/>
    <w:rsid w:val="00E44630"/>
    <w:rsid w:val="00E46C3E"/>
    <w:rsid w:val="00E47E8A"/>
    <w:rsid w:val="00E55186"/>
    <w:rsid w:val="00E56208"/>
    <w:rsid w:val="00E63CF4"/>
    <w:rsid w:val="00E6475C"/>
    <w:rsid w:val="00E7040E"/>
    <w:rsid w:val="00E71F54"/>
    <w:rsid w:val="00E721AA"/>
    <w:rsid w:val="00E73680"/>
    <w:rsid w:val="00E74C22"/>
    <w:rsid w:val="00E80D65"/>
    <w:rsid w:val="00E81450"/>
    <w:rsid w:val="00E821BF"/>
    <w:rsid w:val="00E83392"/>
    <w:rsid w:val="00E84004"/>
    <w:rsid w:val="00E84E51"/>
    <w:rsid w:val="00E86C01"/>
    <w:rsid w:val="00E86F25"/>
    <w:rsid w:val="00E91529"/>
    <w:rsid w:val="00E93B87"/>
    <w:rsid w:val="00E94B13"/>
    <w:rsid w:val="00E95C31"/>
    <w:rsid w:val="00EA7A80"/>
    <w:rsid w:val="00EA7AD1"/>
    <w:rsid w:val="00EB22E7"/>
    <w:rsid w:val="00EB3667"/>
    <w:rsid w:val="00EB3AA1"/>
    <w:rsid w:val="00EC095E"/>
    <w:rsid w:val="00EC5400"/>
    <w:rsid w:val="00EC60E2"/>
    <w:rsid w:val="00ED05AC"/>
    <w:rsid w:val="00ED0687"/>
    <w:rsid w:val="00ED08E3"/>
    <w:rsid w:val="00ED1BC8"/>
    <w:rsid w:val="00ED281A"/>
    <w:rsid w:val="00ED2CEC"/>
    <w:rsid w:val="00ED5C6F"/>
    <w:rsid w:val="00EE0013"/>
    <w:rsid w:val="00EE068D"/>
    <w:rsid w:val="00EE0859"/>
    <w:rsid w:val="00EE118D"/>
    <w:rsid w:val="00EE21AB"/>
    <w:rsid w:val="00EF362F"/>
    <w:rsid w:val="00EF6DE3"/>
    <w:rsid w:val="00F00F2D"/>
    <w:rsid w:val="00F01D5E"/>
    <w:rsid w:val="00F01E43"/>
    <w:rsid w:val="00F061EC"/>
    <w:rsid w:val="00F06F04"/>
    <w:rsid w:val="00F071D2"/>
    <w:rsid w:val="00F07DEA"/>
    <w:rsid w:val="00F10148"/>
    <w:rsid w:val="00F10460"/>
    <w:rsid w:val="00F11D9D"/>
    <w:rsid w:val="00F126CB"/>
    <w:rsid w:val="00F1274E"/>
    <w:rsid w:val="00F177F1"/>
    <w:rsid w:val="00F17830"/>
    <w:rsid w:val="00F202D0"/>
    <w:rsid w:val="00F233EE"/>
    <w:rsid w:val="00F25B38"/>
    <w:rsid w:val="00F2733E"/>
    <w:rsid w:val="00F30BE9"/>
    <w:rsid w:val="00F320DC"/>
    <w:rsid w:val="00F334E7"/>
    <w:rsid w:val="00F359E1"/>
    <w:rsid w:val="00F40051"/>
    <w:rsid w:val="00F40ADC"/>
    <w:rsid w:val="00F4242E"/>
    <w:rsid w:val="00F42FEE"/>
    <w:rsid w:val="00F4680A"/>
    <w:rsid w:val="00F505BA"/>
    <w:rsid w:val="00F52C49"/>
    <w:rsid w:val="00F611A3"/>
    <w:rsid w:val="00F66F67"/>
    <w:rsid w:val="00F67BD5"/>
    <w:rsid w:val="00F71FCB"/>
    <w:rsid w:val="00F72D46"/>
    <w:rsid w:val="00F75CB5"/>
    <w:rsid w:val="00F76012"/>
    <w:rsid w:val="00F76427"/>
    <w:rsid w:val="00F76482"/>
    <w:rsid w:val="00F77A4E"/>
    <w:rsid w:val="00F805F3"/>
    <w:rsid w:val="00F81472"/>
    <w:rsid w:val="00F83401"/>
    <w:rsid w:val="00F85977"/>
    <w:rsid w:val="00F905A3"/>
    <w:rsid w:val="00F90B0B"/>
    <w:rsid w:val="00F91B5E"/>
    <w:rsid w:val="00F91B97"/>
    <w:rsid w:val="00F92673"/>
    <w:rsid w:val="00F92D4F"/>
    <w:rsid w:val="00F943E1"/>
    <w:rsid w:val="00F948B2"/>
    <w:rsid w:val="00F94BA7"/>
    <w:rsid w:val="00F959AE"/>
    <w:rsid w:val="00FA1702"/>
    <w:rsid w:val="00FA5F93"/>
    <w:rsid w:val="00FA6297"/>
    <w:rsid w:val="00FB32CE"/>
    <w:rsid w:val="00FB4573"/>
    <w:rsid w:val="00FB484F"/>
    <w:rsid w:val="00FB523A"/>
    <w:rsid w:val="00FB5789"/>
    <w:rsid w:val="00FB6693"/>
    <w:rsid w:val="00FB77E3"/>
    <w:rsid w:val="00FC13F2"/>
    <w:rsid w:val="00FC1CDF"/>
    <w:rsid w:val="00FD00C1"/>
    <w:rsid w:val="00FD0D97"/>
    <w:rsid w:val="00FD145F"/>
    <w:rsid w:val="00FD1A18"/>
    <w:rsid w:val="00FD57F8"/>
    <w:rsid w:val="00FD5B18"/>
    <w:rsid w:val="00FE18E8"/>
    <w:rsid w:val="00FE1E65"/>
    <w:rsid w:val="00FE4839"/>
    <w:rsid w:val="00FF14E9"/>
    <w:rsid w:val="00FF2055"/>
    <w:rsid w:val="00FF27A6"/>
    <w:rsid w:val="00FF2F4A"/>
    <w:rsid w:val="00FF38F2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91FB"/>
  <w15:docId w15:val="{BF531D31-9F88-4B1A-9170-B1771A6F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D8"/>
  </w:style>
  <w:style w:type="paragraph" w:styleId="Heading1">
    <w:name w:val="heading 1"/>
    <w:basedOn w:val="Normal"/>
    <w:next w:val="Normal"/>
    <w:link w:val="Heading1Char"/>
    <w:uiPriority w:val="9"/>
    <w:qFormat/>
    <w:rsid w:val="007F4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2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2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2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2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42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42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5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931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4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2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2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42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F42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F42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F42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A682B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B77E3"/>
  </w:style>
  <w:style w:type="character" w:styleId="Emphasis">
    <w:name w:val="Emphasis"/>
    <w:basedOn w:val="DefaultParagraphFont"/>
    <w:uiPriority w:val="20"/>
    <w:qFormat/>
    <w:rsid w:val="00EE21AB"/>
    <w:rPr>
      <w:i/>
      <w:iCs/>
    </w:rPr>
  </w:style>
  <w:style w:type="character" w:styleId="Strong">
    <w:name w:val="Strong"/>
    <w:basedOn w:val="DefaultParagraphFont"/>
    <w:uiPriority w:val="22"/>
    <w:qFormat/>
    <w:rsid w:val="00375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mm-u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66D7-C93F-43B3-92EC-F715BE3E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Marzena Del Gaudio</cp:lastModifiedBy>
  <cp:revision>4</cp:revision>
  <cp:lastPrinted>2020-02-04T15:04:00Z</cp:lastPrinted>
  <dcterms:created xsi:type="dcterms:W3CDTF">2020-02-04T21:53:00Z</dcterms:created>
  <dcterms:modified xsi:type="dcterms:W3CDTF">2020-02-13T21:11:00Z</dcterms:modified>
</cp:coreProperties>
</file>