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FD54" w14:textId="6FD91083" w:rsidR="00C0151C" w:rsidRDefault="00C0151C" w:rsidP="00C0151C">
      <w:pPr>
        <w:spacing w:after="0" w:line="240" w:lineRule="auto"/>
        <w:ind w:right="-450"/>
        <w:jc w:val="center"/>
        <w:rPr>
          <w:rFonts w:eastAsia="Malgun Gothic" w:cs="Lucida Sans Unicode"/>
          <w:b/>
          <w:bCs/>
          <w:iCs/>
          <w:color w:val="688220"/>
          <w:sz w:val="40"/>
          <w:szCs w:val="40"/>
        </w:rPr>
      </w:pPr>
      <w:r w:rsidRPr="003572ED">
        <w:rPr>
          <w:rFonts w:eastAsia="Malgun Gothic" w:cs="Lucida Sans Unicode"/>
          <w:b/>
          <w:bCs/>
          <w:iCs/>
          <w:noProof/>
          <w:color w:val="68822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4FAAB8" wp14:editId="64552F81">
            <wp:simplePos x="0" y="0"/>
            <wp:positionH relativeFrom="column">
              <wp:posOffset>-12700</wp:posOffset>
            </wp:positionH>
            <wp:positionV relativeFrom="paragraph">
              <wp:posOffset>2540</wp:posOffset>
            </wp:positionV>
            <wp:extent cx="1045845" cy="1047750"/>
            <wp:effectExtent l="19050" t="0" r="1905" b="0"/>
            <wp:wrapSquare wrapText="bothSides"/>
            <wp:docPr id="4" name="Picture 1" descr="CIMM_Large_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M_Large_RGB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4DDD8" w14:textId="48FBBA41" w:rsidR="005F7256" w:rsidRPr="00C0151C" w:rsidRDefault="00484665" w:rsidP="00C0151C">
      <w:pPr>
        <w:spacing w:after="0" w:line="240" w:lineRule="auto"/>
        <w:ind w:right="-450"/>
        <w:jc w:val="center"/>
        <w:rPr>
          <w:rFonts w:eastAsia="Malgun Gothic" w:cs="Lucida Sans Unicode"/>
          <w:b/>
          <w:bCs/>
          <w:iCs/>
          <w:color w:val="688220"/>
          <w:sz w:val="22"/>
          <w:szCs w:val="22"/>
        </w:rPr>
      </w:pPr>
      <w:r>
        <w:rPr>
          <w:rFonts w:eastAsia="Malgun Gothic" w:cs="Lucida Sans Unicode"/>
          <w:b/>
          <w:bCs/>
          <w:iCs/>
          <w:color w:val="688220"/>
          <w:sz w:val="40"/>
          <w:szCs w:val="40"/>
        </w:rPr>
        <w:t>Cross-Platform Measurement Manifesto</w:t>
      </w:r>
    </w:p>
    <w:p w14:paraId="5F30844C" w14:textId="48E3DDAE" w:rsidR="001A29D0" w:rsidRDefault="00F81B30" w:rsidP="00E929D2">
      <w:pPr>
        <w:spacing w:after="0" w:line="240" w:lineRule="auto"/>
        <w:ind w:right="-450"/>
        <w:jc w:val="center"/>
        <w:rPr>
          <w:rFonts w:eastAsia="Malgun Gothic" w:cs="Lucida Sans Unicode"/>
          <w:b/>
          <w:bCs/>
          <w:iCs/>
          <w:color w:val="688220"/>
          <w:sz w:val="36"/>
          <w:szCs w:val="36"/>
        </w:rPr>
      </w:pPr>
      <w:r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What the </w:t>
      </w:r>
      <w:r w:rsidR="007B6C2D"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media </w:t>
      </w:r>
      <w:r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industry needs, </w:t>
      </w:r>
      <w:r w:rsidR="00C2702F"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and </w:t>
      </w:r>
      <w:r>
        <w:rPr>
          <w:rFonts w:eastAsia="Malgun Gothic" w:cs="Lucida Sans Unicode"/>
          <w:b/>
          <w:bCs/>
          <w:iCs/>
          <w:color w:val="688220"/>
          <w:sz w:val="36"/>
          <w:szCs w:val="36"/>
        </w:rPr>
        <w:t>wants</w:t>
      </w:r>
      <w:r w:rsidR="00C2702F">
        <w:rPr>
          <w:rFonts w:eastAsia="Malgun Gothic" w:cs="Lucida Sans Unicode"/>
          <w:b/>
          <w:bCs/>
          <w:iCs/>
          <w:color w:val="688220"/>
          <w:sz w:val="36"/>
          <w:szCs w:val="36"/>
        </w:rPr>
        <w:t>,</w:t>
      </w:r>
      <w:r w:rsidR="00B64131"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 now</w:t>
      </w:r>
      <w:r w:rsidR="00013E78">
        <w:rPr>
          <w:rFonts w:eastAsia="Malgun Gothic" w:cs="Lucida Sans Unicode"/>
          <w:b/>
          <w:bCs/>
          <w:iCs/>
          <w:color w:val="688220"/>
          <w:sz w:val="36"/>
          <w:szCs w:val="36"/>
        </w:rPr>
        <w:t>!</w:t>
      </w:r>
    </w:p>
    <w:p w14:paraId="3A8251A0" w14:textId="77777777" w:rsidR="009841BD" w:rsidRDefault="007C1244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="00E421D4">
        <w:rPr>
          <w:rFonts w:asciiTheme="minorHAnsi" w:hAnsiTheme="minorHAnsi" w:cstheme="minorHAnsi"/>
          <w:sz w:val="22"/>
          <w:szCs w:val="22"/>
        </w:rPr>
        <w:tab/>
      </w:r>
    </w:p>
    <w:p w14:paraId="29E5AFA2" w14:textId="102D6B3D" w:rsidR="008E0F52" w:rsidRDefault="009841BD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56161">
        <w:rPr>
          <w:rFonts w:asciiTheme="minorHAnsi" w:hAnsiTheme="minorHAnsi" w:cstheme="minorHAnsi"/>
          <w:b/>
          <w:sz w:val="22"/>
          <w:szCs w:val="22"/>
        </w:rPr>
        <w:t>February</w:t>
      </w:r>
      <w:r w:rsidR="0018612F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D56161">
        <w:rPr>
          <w:rFonts w:asciiTheme="minorHAnsi" w:hAnsiTheme="minorHAnsi" w:cstheme="minorHAnsi"/>
          <w:b/>
          <w:sz w:val="22"/>
          <w:szCs w:val="22"/>
        </w:rPr>
        <w:t>9</w:t>
      </w:r>
    </w:p>
    <w:p w14:paraId="3879FA41" w14:textId="77777777" w:rsidR="009841BD" w:rsidRDefault="009841BD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E06F786" w14:textId="6F98E0EE" w:rsidR="00050D5C" w:rsidRPr="00050D5C" w:rsidRDefault="00050D5C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Requirements </w:t>
      </w:r>
      <w:r w:rsidR="00284AEC">
        <w:rPr>
          <w:rFonts w:asciiTheme="minorHAnsi" w:hAnsiTheme="minorHAnsi" w:cstheme="minorHAnsi"/>
          <w:b/>
          <w:i/>
          <w:sz w:val="22"/>
          <w:szCs w:val="22"/>
        </w:rPr>
        <w:t>for Buyers and Sellers</w:t>
      </w:r>
    </w:p>
    <w:p w14:paraId="6FC8E35D" w14:textId="6436AAB5" w:rsidR="00F81B30" w:rsidRDefault="00050D5C" w:rsidP="003B693B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coalition of buyers and sellers of cross-platform video, </w:t>
      </w:r>
      <w:r w:rsidR="00F81B30">
        <w:rPr>
          <w:rFonts w:asciiTheme="minorHAnsi" w:hAnsiTheme="minorHAnsi" w:cstheme="minorHAnsi"/>
          <w:sz w:val="22"/>
          <w:szCs w:val="22"/>
        </w:rPr>
        <w:t xml:space="preserve">CIMM has looked to guide development of cross-platform </w:t>
      </w:r>
      <w:r w:rsidR="00284AEC">
        <w:rPr>
          <w:rFonts w:asciiTheme="minorHAnsi" w:hAnsiTheme="minorHAnsi" w:cstheme="minorHAnsi"/>
          <w:sz w:val="22"/>
          <w:szCs w:val="22"/>
        </w:rPr>
        <w:t xml:space="preserve">video content and ad </w:t>
      </w:r>
      <w:r w:rsidR="00F81B30">
        <w:rPr>
          <w:rFonts w:asciiTheme="minorHAnsi" w:hAnsiTheme="minorHAnsi" w:cstheme="minorHAnsi"/>
          <w:sz w:val="22"/>
          <w:szCs w:val="22"/>
        </w:rPr>
        <w:t xml:space="preserve">measurement technologies and </w:t>
      </w:r>
      <w:r w:rsidR="00475365">
        <w:rPr>
          <w:rFonts w:asciiTheme="minorHAnsi" w:hAnsiTheme="minorHAnsi" w:cstheme="minorHAnsi"/>
          <w:sz w:val="22"/>
          <w:szCs w:val="22"/>
        </w:rPr>
        <w:t xml:space="preserve">methodologies by conveying </w:t>
      </w:r>
      <w:r w:rsidR="00F81B30">
        <w:rPr>
          <w:rFonts w:asciiTheme="minorHAnsi" w:hAnsiTheme="minorHAnsi" w:cstheme="minorHAnsi"/>
          <w:sz w:val="22"/>
          <w:szCs w:val="22"/>
        </w:rPr>
        <w:t xml:space="preserve">industry </w:t>
      </w:r>
      <w:r w:rsidR="006F70CA">
        <w:rPr>
          <w:rFonts w:asciiTheme="minorHAnsi" w:hAnsiTheme="minorHAnsi" w:cstheme="minorHAnsi"/>
          <w:sz w:val="22"/>
          <w:szCs w:val="22"/>
        </w:rPr>
        <w:t>requirements</w:t>
      </w:r>
      <w:r w:rsidR="00475365">
        <w:rPr>
          <w:rFonts w:asciiTheme="minorHAnsi" w:hAnsiTheme="minorHAnsi" w:cstheme="minorHAnsi"/>
          <w:sz w:val="22"/>
          <w:szCs w:val="22"/>
        </w:rPr>
        <w:t xml:space="preserve">, and the </w:t>
      </w:r>
      <w:r w:rsidR="00F81B30">
        <w:rPr>
          <w:rFonts w:asciiTheme="minorHAnsi" w:hAnsiTheme="minorHAnsi" w:cstheme="minorHAnsi"/>
          <w:sz w:val="22"/>
          <w:szCs w:val="22"/>
        </w:rPr>
        <w:t xml:space="preserve">criteria </w:t>
      </w:r>
      <w:r w:rsidR="00207688">
        <w:rPr>
          <w:rFonts w:asciiTheme="minorHAnsi" w:hAnsiTheme="minorHAnsi" w:cstheme="minorHAnsi"/>
          <w:sz w:val="22"/>
          <w:szCs w:val="22"/>
        </w:rPr>
        <w:t xml:space="preserve">and principles </w:t>
      </w:r>
      <w:r w:rsidR="00F81B30">
        <w:rPr>
          <w:rFonts w:asciiTheme="minorHAnsi" w:hAnsiTheme="minorHAnsi" w:cstheme="minorHAnsi"/>
          <w:sz w:val="22"/>
          <w:szCs w:val="22"/>
        </w:rPr>
        <w:t>essential for an effective approach.</w:t>
      </w:r>
      <w:r w:rsidR="009841BD">
        <w:rPr>
          <w:rFonts w:asciiTheme="minorHAnsi" w:hAnsiTheme="minorHAnsi" w:cstheme="minorHAnsi"/>
          <w:sz w:val="22"/>
          <w:szCs w:val="22"/>
        </w:rPr>
        <w:t xml:space="preserve">  </w:t>
      </w:r>
      <w:r w:rsidR="00475365">
        <w:rPr>
          <w:rFonts w:asciiTheme="minorHAnsi" w:hAnsiTheme="minorHAnsi" w:cstheme="minorHAnsi"/>
          <w:sz w:val="22"/>
          <w:szCs w:val="22"/>
        </w:rPr>
        <w:t>P</w:t>
      </w:r>
      <w:r w:rsidR="00731FD0">
        <w:rPr>
          <w:rFonts w:asciiTheme="minorHAnsi" w:hAnsiTheme="minorHAnsi" w:cstheme="minorHAnsi"/>
          <w:sz w:val="22"/>
          <w:szCs w:val="22"/>
        </w:rPr>
        <w:t xml:space="preserve">rogress is being made, but a </w:t>
      </w:r>
      <w:r w:rsidR="005F2CF2">
        <w:rPr>
          <w:rFonts w:asciiTheme="minorHAnsi" w:hAnsiTheme="minorHAnsi" w:cstheme="minorHAnsi"/>
          <w:sz w:val="22"/>
          <w:szCs w:val="22"/>
        </w:rPr>
        <w:t xml:space="preserve">broad </w:t>
      </w:r>
      <w:r w:rsidR="00731FD0">
        <w:rPr>
          <w:rFonts w:asciiTheme="minorHAnsi" w:hAnsiTheme="minorHAnsi" w:cstheme="minorHAnsi"/>
          <w:sz w:val="22"/>
          <w:szCs w:val="22"/>
        </w:rPr>
        <w:t>commitment is needed!</w:t>
      </w:r>
      <w:r w:rsidR="0047536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B70ED5" w14:textId="77777777" w:rsidR="006F70CA" w:rsidRDefault="006F70CA" w:rsidP="003B693B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0CE6781D" w14:textId="2922C138" w:rsidR="006F70CA" w:rsidRDefault="006F70CA" w:rsidP="003B693B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Objectives</w:t>
      </w:r>
    </w:p>
    <w:p w14:paraId="56FA0E8F" w14:textId="21C3EACE" w:rsidR="004E6D9A" w:rsidRPr="004E6D9A" w:rsidRDefault="00731FD0" w:rsidP="003B693B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Goals for </w:t>
      </w:r>
      <w:r w:rsidR="004E6D9A">
        <w:rPr>
          <w:rFonts w:asciiTheme="minorHAnsi" w:hAnsiTheme="minorHAnsi" w:cstheme="minorHAnsi"/>
          <w:sz w:val="22"/>
          <w:szCs w:val="22"/>
        </w:rPr>
        <w:t>new cross-platform measurement solutions</w:t>
      </w:r>
      <w:r>
        <w:rPr>
          <w:rFonts w:asciiTheme="minorHAnsi" w:hAnsiTheme="minorHAnsi" w:cstheme="minorHAnsi"/>
          <w:sz w:val="22"/>
          <w:szCs w:val="22"/>
        </w:rPr>
        <w:t xml:space="preserve"> are</w:t>
      </w:r>
      <w:r w:rsidR="004E6D9A">
        <w:rPr>
          <w:rFonts w:asciiTheme="minorHAnsi" w:hAnsiTheme="minorHAnsi" w:cstheme="minorHAnsi"/>
          <w:sz w:val="22"/>
          <w:szCs w:val="22"/>
        </w:rPr>
        <w:t>:</w:t>
      </w:r>
    </w:p>
    <w:p w14:paraId="009AABCF" w14:textId="5546E65F" w:rsidR="006F70CA" w:rsidRDefault="00284AEC" w:rsidP="00050D5C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Integrated Solution</w:t>
      </w:r>
      <w:r w:rsidR="00475365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050D5C">
        <w:rPr>
          <w:rFonts w:asciiTheme="minorHAnsi" w:hAnsiTheme="minorHAnsi" w:cstheme="minorHAnsi"/>
          <w:b/>
          <w:i/>
          <w:sz w:val="22"/>
          <w:szCs w:val="22"/>
        </w:rPr>
        <w:t xml:space="preserve"> for Planning, Activation &amp; </w:t>
      </w:r>
      <w:r w:rsidR="009A7316">
        <w:rPr>
          <w:rFonts w:asciiTheme="minorHAnsi" w:hAnsiTheme="minorHAnsi" w:cstheme="minorHAnsi"/>
          <w:b/>
          <w:i/>
          <w:sz w:val="22"/>
          <w:szCs w:val="22"/>
        </w:rPr>
        <w:t xml:space="preserve">ROI </w:t>
      </w:r>
      <w:r>
        <w:rPr>
          <w:rFonts w:asciiTheme="minorHAnsi" w:hAnsiTheme="minorHAnsi" w:cstheme="minorHAnsi"/>
          <w:b/>
          <w:i/>
          <w:sz w:val="22"/>
          <w:szCs w:val="22"/>
        </w:rPr>
        <w:t>Analysis</w:t>
      </w:r>
      <w:r w:rsidR="00050D5C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="006F70CA">
        <w:rPr>
          <w:rFonts w:asciiTheme="minorHAnsi" w:hAnsiTheme="minorHAnsi" w:cstheme="minorHAnsi"/>
          <w:sz w:val="22"/>
          <w:szCs w:val="22"/>
        </w:rPr>
        <w:t xml:space="preserve">Buyers and sellers need to accurately and efficiently facilitate cross-platform planning, activation and </w:t>
      </w:r>
      <w:r w:rsidR="0086757A">
        <w:rPr>
          <w:rFonts w:asciiTheme="minorHAnsi" w:hAnsiTheme="minorHAnsi" w:cstheme="minorHAnsi"/>
          <w:sz w:val="22"/>
          <w:szCs w:val="22"/>
        </w:rPr>
        <w:t>attribution</w:t>
      </w:r>
      <w:r w:rsidR="00207688">
        <w:rPr>
          <w:rFonts w:asciiTheme="minorHAnsi" w:hAnsiTheme="minorHAnsi" w:cstheme="minorHAnsi"/>
          <w:sz w:val="22"/>
          <w:szCs w:val="22"/>
        </w:rPr>
        <w:t xml:space="preserve">, </w:t>
      </w:r>
      <w:r w:rsidR="006F70CA">
        <w:rPr>
          <w:rFonts w:asciiTheme="minorHAnsi" w:hAnsiTheme="minorHAnsi" w:cstheme="minorHAnsi"/>
          <w:sz w:val="22"/>
          <w:szCs w:val="22"/>
        </w:rPr>
        <w:t>at leas</w:t>
      </w:r>
      <w:r w:rsidR="00731FD0">
        <w:rPr>
          <w:rFonts w:asciiTheme="minorHAnsi" w:hAnsiTheme="minorHAnsi" w:cstheme="minorHAnsi"/>
          <w:sz w:val="22"/>
          <w:szCs w:val="22"/>
        </w:rPr>
        <w:t>t for video, if not ultimately across all channels.</w:t>
      </w:r>
      <w:r w:rsidR="006F70C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5B4D19" w14:textId="16B979F4" w:rsidR="00050D5C" w:rsidRDefault="0086757A" w:rsidP="00050D5C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Enable Advanced “Precision”</w:t>
      </w:r>
      <w:r w:rsidR="00050D5C">
        <w:rPr>
          <w:rFonts w:asciiTheme="minorHAnsi" w:hAnsiTheme="minorHAnsi" w:cstheme="minorHAnsi"/>
          <w:b/>
          <w:i/>
          <w:sz w:val="22"/>
          <w:szCs w:val="22"/>
        </w:rPr>
        <w:t xml:space="preserve"> Targeting:  </w:t>
      </w:r>
      <w:r w:rsidR="00050D5C">
        <w:rPr>
          <w:rFonts w:asciiTheme="minorHAnsi" w:hAnsiTheme="minorHAnsi" w:cstheme="minorHAnsi"/>
          <w:sz w:val="22"/>
          <w:szCs w:val="22"/>
        </w:rPr>
        <w:t xml:space="preserve">Solutions need to be </w:t>
      </w:r>
      <w:r w:rsidR="00284AEC">
        <w:rPr>
          <w:rFonts w:asciiTheme="minorHAnsi" w:hAnsiTheme="minorHAnsi" w:cstheme="minorHAnsi"/>
          <w:sz w:val="22"/>
          <w:szCs w:val="22"/>
        </w:rPr>
        <w:t>large</w:t>
      </w:r>
      <w:r w:rsidR="004E6D9A">
        <w:rPr>
          <w:rFonts w:asciiTheme="minorHAnsi" w:hAnsiTheme="minorHAnsi" w:cstheme="minorHAnsi"/>
          <w:sz w:val="22"/>
          <w:szCs w:val="22"/>
        </w:rPr>
        <w:t xml:space="preserve"> enough, and</w:t>
      </w:r>
      <w:r w:rsidR="000F30D5">
        <w:rPr>
          <w:rFonts w:asciiTheme="minorHAnsi" w:hAnsiTheme="minorHAnsi" w:cstheme="minorHAnsi"/>
          <w:sz w:val="22"/>
          <w:szCs w:val="22"/>
        </w:rPr>
        <w:t xml:space="preserve"> representative, </w:t>
      </w:r>
      <w:r w:rsidR="00050D5C">
        <w:rPr>
          <w:rFonts w:asciiTheme="minorHAnsi" w:hAnsiTheme="minorHAnsi" w:cstheme="minorHAnsi"/>
          <w:sz w:val="22"/>
          <w:szCs w:val="22"/>
        </w:rPr>
        <w:t xml:space="preserve">to enable planning, buying and ROI analysis against precision audience targets, as well as age and gender.  </w:t>
      </w:r>
    </w:p>
    <w:p w14:paraId="1FCA9452" w14:textId="0F362E37" w:rsidR="007A1E6A" w:rsidRPr="007A1E6A" w:rsidRDefault="007A1E6A" w:rsidP="007A1E6A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Comparable Metrics</w:t>
      </w:r>
      <w:r w:rsidR="0086757A">
        <w:rPr>
          <w:rFonts w:asciiTheme="minorHAnsi" w:hAnsiTheme="minorHAnsi" w:cstheme="minorHAnsi"/>
          <w:b/>
          <w:i/>
          <w:sz w:val="22"/>
          <w:szCs w:val="22"/>
        </w:rPr>
        <w:t xml:space="preserve"> Across Platforms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Custom DMPs can thrive, but a “common core” of comparable exposure/</w:t>
      </w:r>
      <w:r w:rsidR="008675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impression metrics are needed.  Each media</w:t>
      </w:r>
      <w:r w:rsidR="0086757A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>platform can also have custom metrics tailored to unique capabilities.</w:t>
      </w:r>
    </w:p>
    <w:p w14:paraId="774F6FBF" w14:textId="738EE036" w:rsidR="00050D5C" w:rsidRDefault="00050D5C" w:rsidP="00050D5C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Unduplicated Reach</w:t>
      </w:r>
      <w:r w:rsidR="0086757A">
        <w:rPr>
          <w:rFonts w:asciiTheme="minorHAnsi" w:hAnsiTheme="minorHAnsi" w:cstheme="minorHAnsi"/>
          <w:b/>
          <w:i/>
          <w:sz w:val="22"/>
          <w:szCs w:val="22"/>
        </w:rPr>
        <w:t>/Frequency</w:t>
      </w:r>
      <w:r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643368">
        <w:rPr>
          <w:rFonts w:asciiTheme="minorHAnsi" w:hAnsiTheme="minorHAnsi" w:cstheme="minorHAnsi"/>
          <w:sz w:val="22"/>
          <w:szCs w:val="22"/>
        </w:rPr>
        <w:t xml:space="preserve">  </w:t>
      </w:r>
      <w:r w:rsidR="0086757A">
        <w:rPr>
          <w:rFonts w:asciiTheme="minorHAnsi" w:hAnsiTheme="minorHAnsi" w:cstheme="minorHAnsi"/>
          <w:sz w:val="22"/>
          <w:szCs w:val="22"/>
        </w:rPr>
        <w:t>A</w:t>
      </w:r>
      <w:r w:rsidR="00284AEC">
        <w:rPr>
          <w:rFonts w:asciiTheme="minorHAnsi" w:hAnsiTheme="minorHAnsi" w:cstheme="minorHAnsi"/>
          <w:sz w:val="22"/>
          <w:szCs w:val="22"/>
        </w:rPr>
        <w:t xml:space="preserve"> privacy-compliant way </w:t>
      </w:r>
      <w:r w:rsidR="00731FD0">
        <w:rPr>
          <w:rFonts w:asciiTheme="minorHAnsi" w:hAnsiTheme="minorHAnsi" w:cstheme="minorHAnsi"/>
          <w:sz w:val="22"/>
          <w:szCs w:val="22"/>
        </w:rPr>
        <w:t xml:space="preserve">is needed </w:t>
      </w:r>
      <w:r w:rsidR="00284AEC">
        <w:rPr>
          <w:rFonts w:asciiTheme="minorHAnsi" w:hAnsiTheme="minorHAnsi" w:cstheme="minorHAnsi"/>
          <w:sz w:val="22"/>
          <w:szCs w:val="22"/>
        </w:rPr>
        <w:t xml:space="preserve">to </w:t>
      </w:r>
      <w:r w:rsidR="0086757A">
        <w:rPr>
          <w:rFonts w:asciiTheme="minorHAnsi" w:hAnsiTheme="minorHAnsi" w:cstheme="minorHAnsi"/>
          <w:sz w:val="22"/>
          <w:szCs w:val="22"/>
        </w:rPr>
        <w:t xml:space="preserve">dedupe impressions at individual/HH level across all channels, including </w:t>
      </w:r>
      <w:r w:rsidR="00284AEC">
        <w:rPr>
          <w:rFonts w:asciiTheme="minorHAnsi" w:hAnsiTheme="minorHAnsi" w:cstheme="minorHAnsi"/>
          <w:sz w:val="22"/>
          <w:szCs w:val="22"/>
        </w:rPr>
        <w:t>“walled ga</w:t>
      </w:r>
      <w:r w:rsidR="005F2CF2">
        <w:rPr>
          <w:rFonts w:asciiTheme="minorHAnsi" w:hAnsiTheme="minorHAnsi" w:cstheme="minorHAnsi"/>
          <w:sz w:val="22"/>
          <w:szCs w:val="22"/>
        </w:rPr>
        <w:t>rden” data</w:t>
      </w:r>
      <w:r w:rsidR="0086757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05139A7" w14:textId="235343C0" w:rsidR="00050D5C" w:rsidRDefault="00050D5C" w:rsidP="00050D5C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Real-Time:</w:t>
      </w:r>
      <w:r w:rsidR="002015B0">
        <w:rPr>
          <w:rFonts w:asciiTheme="minorHAnsi" w:hAnsiTheme="minorHAnsi" w:cstheme="minorHAnsi"/>
          <w:sz w:val="22"/>
          <w:szCs w:val="22"/>
        </w:rPr>
        <w:t xml:space="preserve">  Solutions need </w:t>
      </w:r>
      <w:r w:rsidR="004E6D9A">
        <w:rPr>
          <w:rFonts w:asciiTheme="minorHAnsi" w:hAnsiTheme="minorHAnsi" w:cstheme="minorHAnsi"/>
          <w:sz w:val="22"/>
          <w:szCs w:val="22"/>
        </w:rPr>
        <w:t xml:space="preserve">to foster </w:t>
      </w:r>
      <w:r w:rsidR="002015B0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efficient supply chain in close to “real time” to enable optimization.</w:t>
      </w:r>
    </w:p>
    <w:p w14:paraId="233F5238" w14:textId="77777777" w:rsidR="00050D5C" w:rsidRDefault="00050D5C" w:rsidP="00050D5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4F41F60D" w14:textId="5A09BFC8" w:rsidR="00050D5C" w:rsidRPr="00050D5C" w:rsidRDefault="00E74958" w:rsidP="00050D5C">
      <w:pPr>
        <w:pStyle w:val="BodyText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Criteria</w:t>
      </w:r>
      <w:r w:rsidR="009A7316">
        <w:rPr>
          <w:rFonts w:asciiTheme="minorHAnsi" w:hAnsiTheme="minorHAnsi" w:cstheme="minorHAnsi"/>
          <w:b/>
          <w:i/>
          <w:sz w:val="22"/>
          <w:szCs w:val="22"/>
        </w:rPr>
        <w:t>, Principles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&amp; Pr</w:t>
      </w:r>
      <w:r w:rsidR="009A7316">
        <w:rPr>
          <w:rFonts w:asciiTheme="minorHAnsi" w:hAnsiTheme="minorHAnsi" w:cstheme="minorHAnsi"/>
          <w:b/>
          <w:i/>
          <w:sz w:val="22"/>
          <w:szCs w:val="22"/>
        </w:rPr>
        <w:t>ogress</w:t>
      </w:r>
    </w:p>
    <w:p w14:paraId="6764DDDF" w14:textId="3B30678A" w:rsidR="00713B08" w:rsidRPr="00713B08" w:rsidRDefault="00713B08" w:rsidP="001C492A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Reach Agreement on Requirements:</w:t>
      </w:r>
      <w:r>
        <w:rPr>
          <w:bCs/>
          <w:sz w:val="22"/>
          <w:szCs w:val="22"/>
        </w:rPr>
        <w:t xml:space="preserve"> Buyers </w:t>
      </w:r>
      <w:r w:rsidR="00643368">
        <w:rPr>
          <w:bCs/>
          <w:sz w:val="22"/>
          <w:szCs w:val="22"/>
        </w:rPr>
        <w:t xml:space="preserve">and sellers need to agree on the situation analysis, </w:t>
      </w:r>
      <w:r>
        <w:rPr>
          <w:bCs/>
          <w:sz w:val="22"/>
          <w:szCs w:val="22"/>
        </w:rPr>
        <w:t>requirements</w:t>
      </w:r>
      <w:r w:rsidR="00852DB2">
        <w:rPr>
          <w:bCs/>
          <w:sz w:val="22"/>
          <w:szCs w:val="22"/>
        </w:rPr>
        <w:t xml:space="preserve"> for </w:t>
      </w:r>
      <w:r w:rsidR="009A7316">
        <w:rPr>
          <w:bCs/>
          <w:sz w:val="22"/>
          <w:szCs w:val="22"/>
        </w:rPr>
        <w:t xml:space="preserve">the </w:t>
      </w:r>
      <w:r w:rsidR="00643368">
        <w:rPr>
          <w:bCs/>
          <w:sz w:val="22"/>
          <w:szCs w:val="22"/>
        </w:rPr>
        <w:t xml:space="preserve">“common core” of impressions </w:t>
      </w:r>
      <w:r w:rsidR="00852DB2">
        <w:rPr>
          <w:bCs/>
          <w:sz w:val="22"/>
          <w:szCs w:val="22"/>
        </w:rPr>
        <w:t>measurement</w:t>
      </w:r>
      <w:r w:rsidR="00643368">
        <w:rPr>
          <w:bCs/>
          <w:sz w:val="22"/>
          <w:szCs w:val="22"/>
        </w:rPr>
        <w:t>,</w:t>
      </w:r>
      <w:r w:rsidR="00852DB2">
        <w:rPr>
          <w:bCs/>
          <w:sz w:val="22"/>
          <w:szCs w:val="22"/>
        </w:rPr>
        <w:t xml:space="preserve"> </w:t>
      </w:r>
      <w:r w:rsidR="009A7316">
        <w:rPr>
          <w:bCs/>
          <w:sz w:val="22"/>
          <w:szCs w:val="22"/>
        </w:rPr>
        <w:t xml:space="preserve">and </w:t>
      </w:r>
      <w:r w:rsidR="00852DB2">
        <w:rPr>
          <w:bCs/>
          <w:sz w:val="22"/>
          <w:szCs w:val="22"/>
        </w:rPr>
        <w:t>the approach to governa</w:t>
      </w:r>
      <w:r w:rsidR="00643368">
        <w:rPr>
          <w:bCs/>
          <w:sz w:val="22"/>
          <w:szCs w:val="22"/>
        </w:rPr>
        <w:t xml:space="preserve">nce going forward.  </w:t>
      </w:r>
      <w:r w:rsidR="00852DB2">
        <w:rPr>
          <w:bCs/>
          <w:sz w:val="22"/>
          <w:szCs w:val="22"/>
        </w:rPr>
        <w:t xml:space="preserve">  </w:t>
      </w:r>
    </w:p>
    <w:p w14:paraId="3A389EC4" w14:textId="22842DB3" w:rsidR="00E74958" w:rsidRPr="00E74958" w:rsidRDefault="00E74958" w:rsidP="001C492A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Meet </w:t>
      </w:r>
      <w:r w:rsidR="00284AEC">
        <w:rPr>
          <w:b/>
          <w:bCs/>
          <w:i/>
          <w:sz w:val="22"/>
          <w:szCs w:val="22"/>
        </w:rPr>
        <w:t xml:space="preserve">Business </w:t>
      </w:r>
      <w:r>
        <w:rPr>
          <w:b/>
          <w:bCs/>
          <w:i/>
          <w:sz w:val="22"/>
          <w:szCs w:val="22"/>
        </w:rPr>
        <w:t>Needs</w:t>
      </w:r>
      <w:r w:rsidR="00284AEC">
        <w:rPr>
          <w:b/>
          <w:bCs/>
          <w:i/>
          <w:sz w:val="22"/>
          <w:szCs w:val="22"/>
        </w:rPr>
        <w:t>, as well as Research Standards</w:t>
      </w:r>
      <w:r>
        <w:rPr>
          <w:b/>
          <w:bCs/>
          <w:i/>
          <w:sz w:val="22"/>
          <w:szCs w:val="22"/>
        </w:rPr>
        <w:t>:</w:t>
      </w:r>
      <w:r>
        <w:rPr>
          <w:bCs/>
          <w:sz w:val="22"/>
          <w:szCs w:val="22"/>
        </w:rPr>
        <w:t xml:space="preserve"> Solutions need to be practical and evolutionary to </w:t>
      </w:r>
      <w:r w:rsidR="000F30D5">
        <w:rPr>
          <w:bCs/>
          <w:sz w:val="22"/>
          <w:szCs w:val="22"/>
        </w:rPr>
        <w:t xml:space="preserve">meet needs of buyers and sellers, and </w:t>
      </w:r>
      <w:r>
        <w:rPr>
          <w:bCs/>
          <w:sz w:val="22"/>
          <w:szCs w:val="22"/>
        </w:rPr>
        <w:t>allow for upgrading of systems</w:t>
      </w:r>
      <w:r w:rsidR="0086757A">
        <w:rPr>
          <w:bCs/>
          <w:sz w:val="22"/>
          <w:szCs w:val="22"/>
        </w:rPr>
        <w:t>, training and accommodation for legal/ privacy concerns</w:t>
      </w:r>
      <w:r>
        <w:rPr>
          <w:bCs/>
          <w:sz w:val="22"/>
          <w:szCs w:val="22"/>
        </w:rPr>
        <w:t>.</w:t>
      </w:r>
    </w:p>
    <w:p w14:paraId="4A9DDC03" w14:textId="6757F0FC" w:rsidR="00A06667" w:rsidRPr="00E74958" w:rsidRDefault="00E6656E" w:rsidP="001C492A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Support</w:t>
      </w:r>
      <w:r w:rsidR="00284AEC">
        <w:rPr>
          <w:b/>
          <w:bCs/>
          <w:i/>
          <w:sz w:val="22"/>
          <w:szCs w:val="22"/>
        </w:rPr>
        <w:t xml:space="preserve"> Competition</w:t>
      </w:r>
      <w:r w:rsidR="005F2CF2">
        <w:rPr>
          <w:b/>
          <w:bCs/>
          <w:i/>
          <w:sz w:val="22"/>
          <w:szCs w:val="22"/>
        </w:rPr>
        <w:t>, Open Standards</w:t>
      </w:r>
      <w:r w:rsidR="00284AEC">
        <w:rPr>
          <w:b/>
          <w:bCs/>
          <w:i/>
          <w:sz w:val="22"/>
          <w:szCs w:val="22"/>
        </w:rPr>
        <w:t xml:space="preserve"> &amp; Objectivity</w:t>
      </w:r>
      <w:r w:rsidR="005F2CF2">
        <w:rPr>
          <w:bCs/>
          <w:sz w:val="22"/>
          <w:szCs w:val="22"/>
        </w:rPr>
        <w:t xml:space="preserve">:  Innovation needs </w:t>
      </w:r>
      <w:r w:rsidR="009841BD">
        <w:rPr>
          <w:bCs/>
          <w:sz w:val="22"/>
          <w:szCs w:val="22"/>
        </w:rPr>
        <w:t xml:space="preserve">competition among </w:t>
      </w:r>
      <w:r w:rsidR="00284AEC">
        <w:rPr>
          <w:bCs/>
          <w:sz w:val="22"/>
          <w:szCs w:val="22"/>
        </w:rPr>
        <w:t xml:space="preserve">objective, third-party </w:t>
      </w:r>
      <w:r w:rsidR="009841BD">
        <w:rPr>
          <w:bCs/>
          <w:sz w:val="22"/>
          <w:szCs w:val="22"/>
        </w:rPr>
        <w:t xml:space="preserve">research </w:t>
      </w:r>
      <w:r w:rsidR="0018612F">
        <w:rPr>
          <w:bCs/>
          <w:sz w:val="22"/>
          <w:szCs w:val="22"/>
        </w:rPr>
        <w:t xml:space="preserve">and technology </w:t>
      </w:r>
      <w:r w:rsidR="009841BD">
        <w:rPr>
          <w:bCs/>
          <w:sz w:val="22"/>
          <w:szCs w:val="22"/>
        </w:rPr>
        <w:t>vendors</w:t>
      </w:r>
      <w:r w:rsidR="005F2CF2">
        <w:rPr>
          <w:bCs/>
          <w:sz w:val="22"/>
          <w:szCs w:val="22"/>
        </w:rPr>
        <w:t xml:space="preserve">, </w:t>
      </w:r>
      <w:r w:rsidR="00115AD4">
        <w:rPr>
          <w:bCs/>
          <w:sz w:val="22"/>
          <w:szCs w:val="22"/>
        </w:rPr>
        <w:t>and</w:t>
      </w:r>
      <w:r w:rsidR="005F2CF2">
        <w:rPr>
          <w:bCs/>
          <w:sz w:val="22"/>
          <w:szCs w:val="22"/>
        </w:rPr>
        <w:t xml:space="preserve"> to have open standards where possible.</w:t>
      </w:r>
      <w:r w:rsidR="00284AEC">
        <w:rPr>
          <w:bCs/>
          <w:sz w:val="22"/>
          <w:szCs w:val="22"/>
        </w:rPr>
        <w:t xml:space="preserve"> </w:t>
      </w:r>
    </w:p>
    <w:p w14:paraId="050F9B78" w14:textId="3819E55E" w:rsidR="00E74958" w:rsidRPr="001C492A" w:rsidRDefault="00E74958" w:rsidP="001C492A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Create Separate Solutions for Content and Ad Measurement</w:t>
      </w:r>
      <w:r w:rsidRPr="00E7495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</w:t>
      </w:r>
      <w:r w:rsidR="002015B0">
        <w:rPr>
          <w:bCs/>
          <w:sz w:val="22"/>
          <w:szCs w:val="22"/>
        </w:rPr>
        <w:t>Bu</w:t>
      </w:r>
      <w:r w:rsidR="0047775D">
        <w:rPr>
          <w:bCs/>
          <w:sz w:val="22"/>
          <w:szCs w:val="22"/>
        </w:rPr>
        <w:t xml:space="preserve">yers and sellers </w:t>
      </w:r>
      <w:r w:rsidR="002015B0">
        <w:rPr>
          <w:bCs/>
          <w:sz w:val="22"/>
          <w:szCs w:val="22"/>
        </w:rPr>
        <w:t xml:space="preserve">need flexibility to understand </w:t>
      </w:r>
      <w:r>
        <w:rPr>
          <w:bCs/>
          <w:sz w:val="22"/>
          <w:szCs w:val="22"/>
        </w:rPr>
        <w:t xml:space="preserve">cross-platform usage of </w:t>
      </w:r>
      <w:r w:rsidR="00CA5407">
        <w:rPr>
          <w:bCs/>
          <w:sz w:val="22"/>
          <w:szCs w:val="22"/>
        </w:rPr>
        <w:t xml:space="preserve">content, as well as </w:t>
      </w:r>
      <w:r w:rsidR="002015B0">
        <w:rPr>
          <w:bCs/>
          <w:sz w:val="22"/>
          <w:szCs w:val="22"/>
        </w:rPr>
        <w:t xml:space="preserve">to create </w:t>
      </w:r>
      <w:r w:rsidR="00CA5407">
        <w:rPr>
          <w:bCs/>
          <w:sz w:val="22"/>
          <w:szCs w:val="22"/>
        </w:rPr>
        <w:t xml:space="preserve">new </w:t>
      </w:r>
      <w:r w:rsidR="000F30D5">
        <w:rPr>
          <w:bCs/>
          <w:sz w:val="22"/>
          <w:szCs w:val="22"/>
        </w:rPr>
        <w:t xml:space="preserve">ad </w:t>
      </w:r>
      <w:r w:rsidR="00CA5407">
        <w:rPr>
          <w:bCs/>
          <w:sz w:val="22"/>
          <w:szCs w:val="22"/>
        </w:rPr>
        <w:t>trading currencies</w:t>
      </w:r>
      <w:r w:rsidR="002015B0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643368">
        <w:rPr>
          <w:bCs/>
          <w:sz w:val="22"/>
          <w:szCs w:val="22"/>
        </w:rPr>
        <w:t xml:space="preserve">Both are evolving separately.  </w:t>
      </w:r>
    </w:p>
    <w:p w14:paraId="250E303D" w14:textId="0FEAA3BE" w:rsidR="0012570A" w:rsidRDefault="00FC3C5A" w:rsidP="007547A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Support MRC standard</w:t>
      </w:r>
      <w:r w:rsidR="00013E78">
        <w:rPr>
          <w:b/>
          <w:i/>
          <w:sz w:val="22"/>
          <w:szCs w:val="22"/>
        </w:rPr>
        <w:t>s</w:t>
      </w:r>
      <w:r w:rsidR="004E6D9A">
        <w:rPr>
          <w:b/>
          <w:i/>
          <w:sz w:val="22"/>
          <w:szCs w:val="22"/>
        </w:rPr>
        <w:t xml:space="preserve">: </w:t>
      </w:r>
      <w:r w:rsidR="002015B0">
        <w:rPr>
          <w:sz w:val="22"/>
          <w:szCs w:val="22"/>
        </w:rPr>
        <w:t>Bu</w:t>
      </w:r>
      <w:r w:rsidR="00E74958">
        <w:rPr>
          <w:sz w:val="22"/>
          <w:szCs w:val="22"/>
        </w:rPr>
        <w:t>siness leaders</w:t>
      </w:r>
      <w:r w:rsidR="003C6EE4">
        <w:rPr>
          <w:sz w:val="22"/>
          <w:szCs w:val="22"/>
        </w:rPr>
        <w:t xml:space="preserve"> and brands</w:t>
      </w:r>
      <w:r w:rsidR="009A7316">
        <w:rPr>
          <w:sz w:val="22"/>
          <w:szCs w:val="22"/>
        </w:rPr>
        <w:t xml:space="preserve">, not just researchers, </w:t>
      </w:r>
      <w:r w:rsidR="00E74958">
        <w:rPr>
          <w:sz w:val="22"/>
          <w:szCs w:val="22"/>
        </w:rPr>
        <w:t xml:space="preserve">need </w:t>
      </w:r>
      <w:r w:rsidR="000F30D5">
        <w:rPr>
          <w:sz w:val="22"/>
          <w:szCs w:val="22"/>
        </w:rPr>
        <w:t xml:space="preserve">“buy-in” </w:t>
      </w:r>
      <w:r w:rsidR="002015B0">
        <w:rPr>
          <w:sz w:val="22"/>
          <w:szCs w:val="22"/>
        </w:rPr>
        <w:t>for</w:t>
      </w:r>
      <w:r w:rsidR="00E74958">
        <w:rPr>
          <w:sz w:val="22"/>
          <w:szCs w:val="22"/>
        </w:rPr>
        <w:t xml:space="preserve"> </w:t>
      </w:r>
      <w:r w:rsidR="002015B0">
        <w:rPr>
          <w:sz w:val="22"/>
          <w:szCs w:val="22"/>
        </w:rPr>
        <w:t>new MRC standards</w:t>
      </w:r>
      <w:r w:rsidR="00E74958">
        <w:rPr>
          <w:sz w:val="22"/>
          <w:szCs w:val="22"/>
        </w:rPr>
        <w:t>, partic</w:t>
      </w:r>
      <w:r w:rsidR="002015B0">
        <w:rPr>
          <w:sz w:val="22"/>
          <w:szCs w:val="22"/>
        </w:rPr>
        <w:t>ularly to agree on definitions such as duration-</w:t>
      </w:r>
      <w:r w:rsidR="004E6D9A">
        <w:rPr>
          <w:sz w:val="22"/>
          <w:szCs w:val="22"/>
        </w:rPr>
        <w:t>weighting, and</w:t>
      </w:r>
      <w:r w:rsidR="002015B0">
        <w:rPr>
          <w:sz w:val="22"/>
          <w:szCs w:val="22"/>
        </w:rPr>
        <w:t xml:space="preserve"> </w:t>
      </w:r>
      <w:r w:rsidR="00E74958">
        <w:rPr>
          <w:sz w:val="22"/>
          <w:szCs w:val="22"/>
        </w:rPr>
        <w:t xml:space="preserve">then commit to following the standards.  </w:t>
      </w:r>
    </w:p>
    <w:p w14:paraId="573BD230" w14:textId="46FF968E" w:rsidR="00535024" w:rsidRPr="00535024" w:rsidRDefault="00FC3C5A" w:rsidP="0053502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="00535024">
        <w:rPr>
          <w:b/>
          <w:i/>
          <w:sz w:val="22"/>
          <w:szCs w:val="22"/>
        </w:rPr>
        <w:t>reate Hybrid Panel/Big Data S</w:t>
      </w:r>
      <w:r>
        <w:rPr>
          <w:b/>
          <w:i/>
          <w:sz w:val="22"/>
          <w:szCs w:val="22"/>
        </w:rPr>
        <w:t>olutions</w:t>
      </w:r>
      <w:r w:rsidR="00535024">
        <w:rPr>
          <w:b/>
          <w:i/>
          <w:sz w:val="22"/>
          <w:szCs w:val="22"/>
        </w:rPr>
        <w:t>:</w:t>
      </w:r>
      <w:r w:rsidR="0012570A">
        <w:rPr>
          <w:sz w:val="22"/>
          <w:szCs w:val="22"/>
        </w:rPr>
        <w:t xml:space="preserve"> </w:t>
      </w:r>
      <w:r w:rsidR="003D7433">
        <w:rPr>
          <w:sz w:val="22"/>
          <w:szCs w:val="22"/>
        </w:rPr>
        <w:t xml:space="preserve"> </w:t>
      </w:r>
      <w:r w:rsidR="00643368">
        <w:rPr>
          <w:sz w:val="22"/>
          <w:szCs w:val="22"/>
        </w:rPr>
        <w:t xml:space="preserve">Progress is being made </w:t>
      </w:r>
      <w:r w:rsidR="00A005E0">
        <w:rPr>
          <w:sz w:val="22"/>
          <w:szCs w:val="22"/>
        </w:rPr>
        <w:t>to combine</w:t>
      </w:r>
      <w:r w:rsidR="00535024" w:rsidRPr="00535024">
        <w:rPr>
          <w:sz w:val="22"/>
          <w:szCs w:val="22"/>
        </w:rPr>
        <w:t xml:space="preserve"> data from Smart TVs and STBs to create </w:t>
      </w:r>
      <w:r w:rsidR="00E74958" w:rsidRPr="00535024">
        <w:rPr>
          <w:sz w:val="22"/>
          <w:szCs w:val="22"/>
        </w:rPr>
        <w:t xml:space="preserve">representative, “census-like” </w:t>
      </w:r>
      <w:r w:rsidR="00535024" w:rsidRPr="00535024">
        <w:rPr>
          <w:sz w:val="22"/>
          <w:szCs w:val="22"/>
        </w:rPr>
        <w:t>TV exposure dataset</w:t>
      </w:r>
      <w:r w:rsidR="00643368">
        <w:rPr>
          <w:sz w:val="22"/>
          <w:szCs w:val="22"/>
        </w:rPr>
        <w:t xml:space="preserve">s for linking via </w:t>
      </w:r>
      <w:r w:rsidR="00115AD4">
        <w:rPr>
          <w:sz w:val="22"/>
          <w:szCs w:val="22"/>
        </w:rPr>
        <w:t xml:space="preserve">privacy-compliant </w:t>
      </w:r>
      <w:r w:rsidR="00535024" w:rsidRPr="00535024">
        <w:rPr>
          <w:sz w:val="22"/>
          <w:szCs w:val="22"/>
        </w:rPr>
        <w:t xml:space="preserve">“identity graphs” to digital </w:t>
      </w:r>
      <w:r w:rsidR="00643368">
        <w:rPr>
          <w:sz w:val="22"/>
          <w:szCs w:val="22"/>
        </w:rPr>
        <w:t xml:space="preserve">impressions, and </w:t>
      </w:r>
      <w:r w:rsidR="00535024">
        <w:rPr>
          <w:sz w:val="22"/>
          <w:szCs w:val="22"/>
        </w:rPr>
        <w:t>first</w:t>
      </w:r>
      <w:r w:rsidR="00643368">
        <w:rPr>
          <w:sz w:val="22"/>
          <w:szCs w:val="22"/>
        </w:rPr>
        <w:t xml:space="preserve"> or</w:t>
      </w:r>
      <w:r w:rsidR="00535024">
        <w:rPr>
          <w:sz w:val="22"/>
          <w:szCs w:val="22"/>
        </w:rPr>
        <w:t xml:space="preserve"> third party data</w:t>
      </w:r>
      <w:r w:rsidR="00A005E0">
        <w:rPr>
          <w:sz w:val="22"/>
          <w:szCs w:val="22"/>
        </w:rPr>
        <w:t xml:space="preserve"> and/or panels</w:t>
      </w:r>
      <w:r w:rsidR="00643368">
        <w:rPr>
          <w:sz w:val="22"/>
          <w:szCs w:val="22"/>
        </w:rPr>
        <w:t xml:space="preserve"> for </w:t>
      </w:r>
      <w:r w:rsidR="009A7316">
        <w:rPr>
          <w:sz w:val="22"/>
          <w:szCs w:val="22"/>
        </w:rPr>
        <w:t>planning, buying and evaluating audiences.</w:t>
      </w:r>
      <w:r w:rsidR="00535024">
        <w:rPr>
          <w:sz w:val="22"/>
          <w:szCs w:val="22"/>
        </w:rPr>
        <w:t xml:space="preserve">  </w:t>
      </w:r>
      <w:r w:rsidR="00535024" w:rsidRPr="00535024">
        <w:rPr>
          <w:sz w:val="22"/>
          <w:szCs w:val="22"/>
        </w:rPr>
        <w:t xml:space="preserve"> </w:t>
      </w:r>
    </w:p>
    <w:p w14:paraId="4EB6E5B8" w14:textId="1CFF8A58" w:rsidR="0090368D" w:rsidRPr="007547AD" w:rsidRDefault="004A6323" w:rsidP="007547A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929D2">
        <w:rPr>
          <w:b/>
          <w:i/>
          <w:sz w:val="22"/>
          <w:szCs w:val="22"/>
        </w:rPr>
        <w:t>Measure</w:t>
      </w:r>
      <w:r w:rsidR="002215B8" w:rsidRPr="00E929D2">
        <w:rPr>
          <w:b/>
          <w:i/>
          <w:sz w:val="22"/>
          <w:szCs w:val="22"/>
        </w:rPr>
        <w:t xml:space="preserve"> </w:t>
      </w:r>
      <w:r w:rsidR="0086757A">
        <w:rPr>
          <w:b/>
          <w:i/>
          <w:sz w:val="22"/>
          <w:szCs w:val="22"/>
        </w:rPr>
        <w:t>all TV/video</w:t>
      </w:r>
      <w:r w:rsidR="005F2CF2">
        <w:rPr>
          <w:sz w:val="22"/>
          <w:szCs w:val="22"/>
        </w:rPr>
        <w:t>:</w:t>
      </w:r>
      <w:r w:rsidR="00F75356" w:rsidRPr="007547AD">
        <w:rPr>
          <w:sz w:val="22"/>
          <w:szCs w:val="22"/>
        </w:rPr>
        <w:t xml:space="preserve"> </w:t>
      </w:r>
      <w:r w:rsidR="003D7433">
        <w:rPr>
          <w:sz w:val="22"/>
          <w:szCs w:val="22"/>
        </w:rPr>
        <w:t xml:space="preserve"> </w:t>
      </w:r>
      <w:r w:rsidR="0090368D" w:rsidRPr="007547AD">
        <w:rPr>
          <w:sz w:val="22"/>
          <w:szCs w:val="22"/>
        </w:rPr>
        <w:t>T</w:t>
      </w:r>
      <w:r w:rsidR="0086757A">
        <w:rPr>
          <w:sz w:val="22"/>
          <w:szCs w:val="22"/>
        </w:rPr>
        <w:t xml:space="preserve">his includes </w:t>
      </w:r>
      <w:proofErr w:type="spellStart"/>
      <w:r w:rsidR="0086757A">
        <w:rPr>
          <w:sz w:val="22"/>
          <w:szCs w:val="22"/>
        </w:rPr>
        <w:t>out-of</w:t>
      </w:r>
      <w:proofErr w:type="spellEnd"/>
      <w:r w:rsidR="0086757A">
        <w:rPr>
          <w:sz w:val="22"/>
          <w:szCs w:val="22"/>
        </w:rPr>
        <w:t xml:space="preserve"> home TV/video, time-shifted viewing via DVRs and VOD, dynamically inserted and addressable ads, digital video distributed on all platforms – via SDKs, tags or server integrations/APIs.</w:t>
      </w:r>
      <w:r w:rsidR="0090368D" w:rsidRPr="007547AD">
        <w:rPr>
          <w:sz w:val="22"/>
          <w:szCs w:val="22"/>
        </w:rPr>
        <w:t xml:space="preserve"> </w:t>
      </w:r>
    </w:p>
    <w:p w14:paraId="5997AFAA" w14:textId="7D8993B4" w:rsidR="0090368D" w:rsidRPr="00E929D2" w:rsidRDefault="005F2CF2" w:rsidP="00223E1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Capture</w:t>
      </w:r>
      <w:r w:rsidR="006E7DEF" w:rsidRPr="00E929D2">
        <w:rPr>
          <w:b/>
          <w:i/>
          <w:sz w:val="22"/>
          <w:szCs w:val="22"/>
        </w:rPr>
        <w:t xml:space="preserve"> individual and household </w:t>
      </w:r>
      <w:r>
        <w:rPr>
          <w:b/>
          <w:i/>
          <w:sz w:val="22"/>
          <w:szCs w:val="22"/>
        </w:rPr>
        <w:t>data:</w:t>
      </w:r>
      <w:r w:rsidR="006E7DEF">
        <w:rPr>
          <w:sz w:val="22"/>
          <w:szCs w:val="22"/>
        </w:rPr>
        <w:t xml:space="preserve">  </w:t>
      </w:r>
      <w:r w:rsidR="00D42FF0">
        <w:rPr>
          <w:iCs/>
          <w:sz w:val="22"/>
          <w:szCs w:val="22"/>
        </w:rPr>
        <w:t xml:space="preserve">Both are needed to link “identity” across platforms and data sources. </w:t>
      </w:r>
      <w:r w:rsidR="00CE3D9E">
        <w:rPr>
          <w:iCs/>
          <w:sz w:val="22"/>
          <w:szCs w:val="22"/>
        </w:rPr>
        <w:t xml:space="preserve">However, </w:t>
      </w:r>
      <w:r w:rsidR="009A7316">
        <w:rPr>
          <w:iCs/>
          <w:sz w:val="22"/>
          <w:szCs w:val="22"/>
        </w:rPr>
        <w:t xml:space="preserve">privacy-compliant </w:t>
      </w:r>
      <w:r w:rsidR="00115AD4">
        <w:rPr>
          <w:iCs/>
          <w:sz w:val="22"/>
          <w:szCs w:val="22"/>
        </w:rPr>
        <w:t>methods</w:t>
      </w:r>
      <w:r w:rsidR="009A7316">
        <w:rPr>
          <w:iCs/>
          <w:sz w:val="22"/>
          <w:szCs w:val="22"/>
        </w:rPr>
        <w:t xml:space="preserve"> are </w:t>
      </w:r>
      <w:r w:rsidR="00115AD4">
        <w:rPr>
          <w:iCs/>
          <w:sz w:val="22"/>
          <w:szCs w:val="22"/>
        </w:rPr>
        <w:t>required</w:t>
      </w:r>
      <w:r w:rsidR="009A7316">
        <w:rPr>
          <w:iCs/>
          <w:sz w:val="22"/>
          <w:szCs w:val="22"/>
        </w:rPr>
        <w:t xml:space="preserve"> to gather and combine </w:t>
      </w:r>
      <w:r w:rsidR="00D42FF0">
        <w:rPr>
          <w:iCs/>
          <w:sz w:val="22"/>
          <w:szCs w:val="22"/>
        </w:rPr>
        <w:t>data and identit</w:t>
      </w:r>
      <w:r w:rsidR="0086757A">
        <w:rPr>
          <w:iCs/>
          <w:sz w:val="22"/>
          <w:szCs w:val="22"/>
        </w:rPr>
        <w:t xml:space="preserve">y via graphs or panels.  </w:t>
      </w:r>
    </w:p>
    <w:p w14:paraId="2B3AF536" w14:textId="42ABBBA4" w:rsidR="00FC3CE6" w:rsidRPr="007547AD" w:rsidRDefault="00FC3C5A" w:rsidP="007547A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Demand t</w:t>
      </w:r>
      <w:r w:rsidR="00863300" w:rsidRPr="00E929D2">
        <w:rPr>
          <w:b/>
          <w:i/>
          <w:sz w:val="22"/>
          <w:szCs w:val="22"/>
        </w:rPr>
        <w:t>ransparency in segment definitions and methods of linking identit</w:t>
      </w:r>
      <w:r w:rsidR="0086757A">
        <w:rPr>
          <w:b/>
          <w:i/>
          <w:sz w:val="22"/>
          <w:szCs w:val="22"/>
        </w:rPr>
        <w:t>y:</w:t>
      </w:r>
      <w:r>
        <w:rPr>
          <w:b/>
          <w:i/>
          <w:sz w:val="22"/>
          <w:szCs w:val="22"/>
        </w:rPr>
        <w:t xml:space="preserve"> </w:t>
      </w:r>
      <w:r w:rsidR="0086757A">
        <w:rPr>
          <w:sz w:val="22"/>
          <w:szCs w:val="22"/>
        </w:rPr>
        <w:t>T</w:t>
      </w:r>
      <w:r w:rsidR="00D42FF0">
        <w:rPr>
          <w:sz w:val="22"/>
          <w:szCs w:val="22"/>
        </w:rPr>
        <w:t xml:space="preserve">hird party data providers </w:t>
      </w:r>
      <w:r w:rsidR="0086757A">
        <w:rPr>
          <w:sz w:val="22"/>
          <w:szCs w:val="22"/>
        </w:rPr>
        <w:t xml:space="preserve">&amp; DSPs need to use </w:t>
      </w:r>
      <w:r w:rsidR="00D42FF0">
        <w:rPr>
          <w:sz w:val="22"/>
          <w:szCs w:val="22"/>
        </w:rPr>
        <w:t>“</w:t>
      </w:r>
      <w:r w:rsidR="00CE3D9E">
        <w:rPr>
          <w:sz w:val="22"/>
          <w:szCs w:val="22"/>
        </w:rPr>
        <w:t>Data Labels</w:t>
      </w:r>
      <w:r w:rsidR="00D42FF0">
        <w:rPr>
          <w:sz w:val="22"/>
          <w:szCs w:val="22"/>
        </w:rPr>
        <w:t xml:space="preserve">” </w:t>
      </w:r>
      <w:r w:rsidR="0086757A">
        <w:rPr>
          <w:sz w:val="22"/>
          <w:szCs w:val="22"/>
        </w:rPr>
        <w:t xml:space="preserve">to clarify </w:t>
      </w:r>
      <w:r w:rsidR="00CE3D9E">
        <w:rPr>
          <w:sz w:val="22"/>
          <w:szCs w:val="22"/>
        </w:rPr>
        <w:t xml:space="preserve">source, recency and </w:t>
      </w:r>
      <w:r w:rsidR="002015B0">
        <w:rPr>
          <w:sz w:val="22"/>
          <w:szCs w:val="22"/>
        </w:rPr>
        <w:t>proof of compliance</w:t>
      </w:r>
      <w:r w:rsidR="009A7316">
        <w:rPr>
          <w:sz w:val="22"/>
          <w:szCs w:val="22"/>
        </w:rPr>
        <w:t xml:space="preserve"> for data, but </w:t>
      </w:r>
      <w:r w:rsidR="0086757A">
        <w:rPr>
          <w:sz w:val="22"/>
          <w:szCs w:val="22"/>
        </w:rPr>
        <w:t xml:space="preserve">validation is needed.  </w:t>
      </w:r>
      <w:bookmarkStart w:id="0" w:name="_GoBack"/>
      <w:bookmarkEnd w:id="0"/>
      <w:r w:rsidR="009A7316">
        <w:rPr>
          <w:sz w:val="22"/>
          <w:szCs w:val="22"/>
        </w:rPr>
        <w:t xml:space="preserve">  </w:t>
      </w:r>
      <w:r w:rsidR="00CE3D9E">
        <w:rPr>
          <w:sz w:val="22"/>
          <w:szCs w:val="22"/>
        </w:rPr>
        <w:t xml:space="preserve"> </w:t>
      </w:r>
    </w:p>
    <w:p w14:paraId="22562D90" w14:textId="18671DE2" w:rsidR="006958E8" w:rsidRPr="00CE3D9E" w:rsidRDefault="000F30D5" w:rsidP="00CE3D9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Standardized Identifiers</w:t>
      </w:r>
      <w:r w:rsidR="00B86D5C" w:rsidRPr="008779BD">
        <w:rPr>
          <w:sz w:val="22"/>
          <w:szCs w:val="22"/>
        </w:rPr>
        <w:t>:</w:t>
      </w:r>
      <w:r w:rsidR="006B15B1" w:rsidRPr="008779BD">
        <w:rPr>
          <w:sz w:val="22"/>
          <w:szCs w:val="22"/>
        </w:rPr>
        <w:t xml:space="preserve"> </w:t>
      </w:r>
      <w:r w:rsidR="00D42FF0">
        <w:rPr>
          <w:sz w:val="22"/>
          <w:szCs w:val="22"/>
        </w:rPr>
        <w:t xml:space="preserve"> </w:t>
      </w:r>
      <w:r w:rsidR="00115AD4">
        <w:rPr>
          <w:sz w:val="22"/>
          <w:szCs w:val="22"/>
        </w:rPr>
        <w:t>SMPTE/</w:t>
      </w:r>
      <w:r w:rsidR="005F2CF2">
        <w:rPr>
          <w:sz w:val="22"/>
          <w:szCs w:val="22"/>
        </w:rPr>
        <w:t xml:space="preserve">Kantar </w:t>
      </w:r>
      <w:r w:rsidR="00D42FF0">
        <w:rPr>
          <w:sz w:val="22"/>
          <w:szCs w:val="22"/>
        </w:rPr>
        <w:t xml:space="preserve">open standard audio watermark can now embed </w:t>
      </w:r>
      <w:r w:rsidR="00BC74B8" w:rsidRPr="008779BD">
        <w:rPr>
          <w:sz w:val="22"/>
          <w:szCs w:val="22"/>
        </w:rPr>
        <w:t>Ad-ID</w:t>
      </w:r>
      <w:r w:rsidR="00D42FF0">
        <w:rPr>
          <w:sz w:val="22"/>
          <w:szCs w:val="22"/>
        </w:rPr>
        <w:t xml:space="preserve"> into ads and EIDR (Entertainment ID Registry) into content</w:t>
      </w:r>
      <w:r w:rsidR="005F2CF2">
        <w:rPr>
          <w:sz w:val="22"/>
          <w:szCs w:val="22"/>
        </w:rPr>
        <w:t>,</w:t>
      </w:r>
      <w:r w:rsidR="00D42FF0">
        <w:rPr>
          <w:sz w:val="22"/>
          <w:szCs w:val="22"/>
        </w:rPr>
        <w:t xml:space="preserve"> to improve speed and efficiency of workflows.  Adoption is needed.</w:t>
      </w:r>
      <w:r>
        <w:rPr>
          <w:sz w:val="22"/>
          <w:szCs w:val="22"/>
        </w:rPr>
        <w:t xml:space="preserve">  </w:t>
      </w:r>
    </w:p>
    <w:sectPr w:rsidR="006958E8" w:rsidRPr="00CE3D9E" w:rsidSect="00F55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0E25" w14:textId="77777777" w:rsidR="00A145EC" w:rsidRDefault="00A145EC" w:rsidP="00D96792">
      <w:pPr>
        <w:spacing w:after="0" w:line="240" w:lineRule="auto"/>
      </w:pPr>
      <w:r>
        <w:separator/>
      </w:r>
    </w:p>
  </w:endnote>
  <w:endnote w:type="continuationSeparator" w:id="0">
    <w:p w14:paraId="4C1C5D82" w14:textId="77777777" w:rsidR="00A145EC" w:rsidRDefault="00A145EC" w:rsidP="00D9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947E" w14:textId="77777777" w:rsidR="00A145EC" w:rsidRDefault="00A145EC" w:rsidP="00D96792">
      <w:pPr>
        <w:spacing w:after="0" w:line="240" w:lineRule="auto"/>
      </w:pPr>
      <w:r>
        <w:separator/>
      </w:r>
    </w:p>
  </w:footnote>
  <w:footnote w:type="continuationSeparator" w:id="0">
    <w:p w14:paraId="0AB146C7" w14:textId="77777777" w:rsidR="00A145EC" w:rsidRDefault="00A145EC" w:rsidP="00D9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D0C"/>
    <w:multiLevelType w:val="multilevel"/>
    <w:tmpl w:val="384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50BE"/>
    <w:multiLevelType w:val="hybridMultilevel"/>
    <w:tmpl w:val="AE9E5436"/>
    <w:lvl w:ilvl="0" w:tplc="31AC0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F2EDD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384D74"/>
    <w:multiLevelType w:val="hybridMultilevel"/>
    <w:tmpl w:val="4FB69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D5793"/>
    <w:multiLevelType w:val="hybridMultilevel"/>
    <w:tmpl w:val="E0D2542A"/>
    <w:lvl w:ilvl="0" w:tplc="159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E3968"/>
    <w:multiLevelType w:val="hybridMultilevel"/>
    <w:tmpl w:val="06A68EEA"/>
    <w:lvl w:ilvl="0" w:tplc="10AC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66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C2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69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4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A9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4A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8E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0D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05BE8"/>
    <w:multiLevelType w:val="multilevel"/>
    <w:tmpl w:val="5E6C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9761A"/>
    <w:multiLevelType w:val="hybridMultilevel"/>
    <w:tmpl w:val="2CA6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4078"/>
    <w:multiLevelType w:val="multilevel"/>
    <w:tmpl w:val="04EA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A366B"/>
    <w:multiLevelType w:val="hybridMultilevel"/>
    <w:tmpl w:val="DC0A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00DF"/>
    <w:multiLevelType w:val="hybridMultilevel"/>
    <w:tmpl w:val="1D605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D1163"/>
    <w:multiLevelType w:val="hybridMultilevel"/>
    <w:tmpl w:val="F530FE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1890"/>
    <w:multiLevelType w:val="hybridMultilevel"/>
    <w:tmpl w:val="4CA82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06AF"/>
    <w:multiLevelType w:val="multilevel"/>
    <w:tmpl w:val="110E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B17BB"/>
    <w:multiLevelType w:val="hybridMultilevel"/>
    <w:tmpl w:val="094A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06E9D"/>
    <w:multiLevelType w:val="hybridMultilevel"/>
    <w:tmpl w:val="C360E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C51E6"/>
    <w:multiLevelType w:val="hybridMultilevel"/>
    <w:tmpl w:val="4022E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2"/>
  </w:num>
  <w:num w:numId="21">
    <w:abstractNumId w:val="9"/>
  </w:num>
  <w:num w:numId="22">
    <w:abstractNumId w:val="10"/>
  </w:num>
  <w:num w:numId="23">
    <w:abstractNumId w:val="8"/>
  </w:num>
  <w:num w:numId="24">
    <w:abstractNumId w:val="13"/>
  </w:num>
  <w:num w:numId="25">
    <w:abstractNumId w:val="6"/>
  </w:num>
  <w:num w:numId="26">
    <w:abstractNumId w:val="0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30"/>
    <w:rsid w:val="000135B5"/>
    <w:rsid w:val="00013E78"/>
    <w:rsid w:val="00016C55"/>
    <w:rsid w:val="000226F4"/>
    <w:rsid w:val="00030344"/>
    <w:rsid w:val="000321E0"/>
    <w:rsid w:val="00032651"/>
    <w:rsid w:val="00040BEE"/>
    <w:rsid w:val="0004391C"/>
    <w:rsid w:val="00047643"/>
    <w:rsid w:val="00050D5C"/>
    <w:rsid w:val="0007566E"/>
    <w:rsid w:val="00084294"/>
    <w:rsid w:val="0008755A"/>
    <w:rsid w:val="00091CF5"/>
    <w:rsid w:val="000A1A46"/>
    <w:rsid w:val="000B1DE1"/>
    <w:rsid w:val="000B5976"/>
    <w:rsid w:val="000E3723"/>
    <w:rsid w:val="000F30D5"/>
    <w:rsid w:val="000F3C44"/>
    <w:rsid w:val="000F626F"/>
    <w:rsid w:val="001040DF"/>
    <w:rsid w:val="00115AD4"/>
    <w:rsid w:val="0012570A"/>
    <w:rsid w:val="00130908"/>
    <w:rsid w:val="001314F1"/>
    <w:rsid w:val="001376E4"/>
    <w:rsid w:val="00166C49"/>
    <w:rsid w:val="0016759E"/>
    <w:rsid w:val="00184204"/>
    <w:rsid w:val="0018612F"/>
    <w:rsid w:val="00196F17"/>
    <w:rsid w:val="001A26EE"/>
    <w:rsid w:val="001A29D0"/>
    <w:rsid w:val="001B2DAD"/>
    <w:rsid w:val="001B76BA"/>
    <w:rsid w:val="001C492A"/>
    <w:rsid w:val="001D16EC"/>
    <w:rsid w:val="001D62B8"/>
    <w:rsid w:val="002015B0"/>
    <w:rsid w:val="00205F0C"/>
    <w:rsid w:val="002067AD"/>
    <w:rsid w:val="00207688"/>
    <w:rsid w:val="002215B8"/>
    <w:rsid w:val="00223E14"/>
    <w:rsid w:val="00224842"/>
    <w:rsid w:val="00225E2D"/>
    <w:rsid w:val="002317F1"/>
    <w:rsid w:val="00235D33"/>
    <w:rsid w:val="0025695B"/>
    <w:rsid w:val="002658E7"/>
    <w:rsid w:val="00281E34"/>
    <w:rsid w:val="00284AEC"/>
    <w:rsid w:val="002D1D9A"/>
    <w:rsid w:val="002D3C89"/>
    <w:rsid w:val="00310167"/>
    <w:rsid w:val="00312AF8"/>
    <w:rsid w:val="00327BB5"/>
    <w:rsid w:val="003572ED"/>
    <w:rsid w:val="0035775D"/>
    <w:rsid w:val="00363420"/>
    <w:rsid w:val="003A4963"/>
    <w:rsid w:val="003B1363"/>
    <w:rsid w:val="003B693B"/>
    <w:rsid w:val="003C6EE4"/>
    <w:rsid w:val="003D520F"/>
    <w:rsid w:val="003D7433"/>
    <w:rsid w:val="003E20FE"/>
    <w:rsid w:val="003E6C77"/>
    <w:rsid w:val="00411B66"/>
    <w:rsid w:val="00425EF8"/>
    <w:rsid w:val="00444685"/>
    <w:rsid w:val="00475365"/>
    <w:rsid w:val="0047775D"/>
    <w:rsid w:val="00482ED3"/>
    <w:rsid w:val="00484665"/>
    <w:rsid w:val="004868DF"/>
    <w:rsid w:val="00494FAD"/>
    <w:rsid w:val="00496DDB"/>
    <w:rsid w:val="004A3205"/>
    <w:rsid w:val="004A6323"/>
    <w:rsid w:val="004D1E12"/>
    <w:rsid w:val="004E6D9A"/>
    <w:rsid w:val="004F00A8"/>
    <w:rsid w:val="0050324E"/>
    <w:rsid w:val="005219F4"/>
    <w:rsid w:val="00535024"/>
    <w:rsid w:val="00553315"/>
    <w:rsid w:val="00561E4C"/>
    <w:rsid w:val="00571080"/>
    <w:rsid w:val="005855D8"/>
    <w:rsid w:val="005953D1"/>
    <w:rsid w:val="005A7B66"/>
    <w:rsid w:val="005B1CEF"/>
    <w:rsid w:val="005B5857"/>
    <w:rsid w:val="005F0EEE"/>
    <w:rsid w:val="005F2CF2"/>
    <w:rsid w:val="005F7256"/>
    <w:rsid w:val="00623EB4"/>
    <w:rsid w:val="00634A87"/>
    <w:rsid w:val="00643368"/>
    <w:rsid w:val="00661BB4"/>
    <w:rsid w:val="0066588E"/>
    <w:rsid w:val="00685027"/>
    <w:rsid w:val="006958E8"/>
    <w:rsid w:val="006A2D22"/>
    <w:rsid w:val="006B15B1"/>
    <w:rsid w:val="006C51A9"/>
    <w:rsid w:val="006E1674"/>
    <w:rsid w:val="006E7DEF"/>
    <w:rsid w:val="006F70CA"/>
    <w:rsid w:val="007130A0"/>
    <w:rsid w:val="00713B08"/>
    <w:rsid w:val="00725D7B"/>
    <w:rsid w:val="00731FD0"/>
    <w:rsid w:val="0075349E"/>
    <w:rsid w:val="007547AD"/>
    <w:rsid w:val="00760CB0"/>
    <w:rsid w:val="00776522"/>
    <w:rsid w:val="00784155"/>
    <w:rsid w:val="007A1E6A"/>
    <w:rsid w:val="007B6C2D"/>
    <w:rsid w:val="007C1244"/>
    <w:rsid w:val="007C6C38"/>
    <w:rsid w:val="007E77AE"/>
    <w:rsid w:val="007F41F6"/>
    <w:rsid w:val="007F6594"/>
    <w:rsid w:val="00807CCA"/>
    <w:rsid w:val="00812379"/>
    <w:rsid w:val="00850FF5"/>
    <w:rsid w:val="00852DB2"/>
    <w:rsid w:val="00856EB8"/>
    <w:rsid w:val="00863300"/>
    <w:rsid w:val="0086757A"/>
    <w:rsid w:val="008779BD"/>
    <w:rsid w:val="008807E2"/>
    <w:rsid w:val="00883DCB"/>
    <w:rsid w:val="00890D43"/>
    <w:rsid w:val="008A7B98"/>
    <w:rsid w:val="008B1521"/>
    <w:rsid w:val="008B40AE"/>
    <w:rsid w:val="008B6230"/>
    <w:rsid w:val="008C1069"/>
    <w:rsid w:val="008C73D3"/>
    <w:rsid w:val="008D2DC3"/>
    <w:rsid w:val="008D477E"/>
    <w:rsid w:val="008D7F4A"/>
    <w:rsid w:val="008E0F52"/>
    <w:rsid w:val="008E6B71"/>
    <w:rsid w:val="008E7D80"/>
    <w:rsid w:val="0090368D"/>
    <w:rsid w:val="00916D4A"/>
    <w:rsid w:val="00927964"/>
    <w:rsid w:val="0093423D"/>
    <w:rsid w:val="009427AE"/>
    <w:rsid w:val="00963C57"/>
    <w:rsid w:val="00965EF3"/>
    <w:rsid w:val="00966769"/>
    <w:rsid w:val="009735E3"/>
    <w:rsid w:val="009841BD"/>
    <w:rsid w:val="009A7316"/>
    <w:rsid w:val="009A7A11"/>
    <w:rsid w:val="009B3A36"/>
    <w:rsid w:val="009C59EF"/>
    <w:rsid w:val="009F01AA"/>
    <w:rsid w:val="009F2A74"/>
    <w:rsid w:val="00A005E0"/>
    <w:rsid w:val="00A06667"/>
    <w:rsid w:val="00A10BDA"/>
    <w:rsid w:val="00A145EC"/>
    <w:rsid w:val="00A2722B"/>
    <w:rsid w:val="00A308CC"/>
    <w:rsid w:val="00A46E54"/>
    <w:rsid w:val="00A5162C"/>
    <w:rsid w:val="00A53C33"/>
    <w:rsid w:val="00A7406A"/>
    <w:rsid w:val="00A8674A"/>
    <w:rsid w:val="00A9064C"/>
    <w:rsid w:val="00AA40CE"/>
    <w:rsid w:val="00AA5B26"/>
    <w:rsid w:val="00AC63F5"/>
    <w:rsid w:val="00B0081F"/>
    <w:rsid w:val="00B20F05"/>
    <w:rsid w:val="00B47E29"/>
    <w:rsid w:val="00B53B67"/>
    <w:rsid w:val="00B64131"/>
    <w:rsid w:val="00B6557F"/>
    <w:rsid w:val="00B86D5C"/>
    <w:rsid w:val="00BA393C"/>
    <w:rsid w:val="00BC0CE9"/>
    <w:rsid w:val="00BC74B8"/>
    <w:rsid w:val="00BC7C4D"/>
    <w:rsid w:val="00BD2129"/>
    <w:rsid w:val="00BE3A71"/>
    <w:rsid w:val="00BE643F"/>
    <w:rsid w:val="00BF49F6"/>
    <w:rsid w:val="00BF7D0C"/>
    <w:rsid w:val="00C0151C"/>
    <w:rsid w:val="00C1085C"/>
    <w:rsid w:val="00C208A7"/>
    <w:rsid w:val="00C2702F"/>
    <w:rsid w:val="00C36DFE"/>
    <w:rsid w:val="00C40241"/>
    <w:rsid w:val="00C5045B"/>
    <w:rsid w:val="00C51A2D"/>
    <w:rsid w:val="00C61085"/>
    <w:rsid w:val="00C8557B"/>
    <w:rsid w:val="00C8627E"/>
    <w:rsid w:val="00C960F7"/>
    <w:rsid w:val="00C97762"/>
    <w:rsid w:val="00CA5407"/>
    <w:rsid w:val="00CB5881"/>
    <w:rsid w:val="00CE3D9E"/>
    <w:rsid w:val="00CF22A4"/>
    <w:rsid w:val="00D05F3F"/>
    <w:rsid w:val="00D060CD"/>
    <w:rsid w:val="00D11272"/>
    <w:rsid w:val="00D25758"/>
    <w:rsid w:val="00D41F6B"/>
    <w:rsid w:val="00D41FFA"/>
    <w:rsid w:val="00D42FF0"/>
    <w:rsid w:val="00D56161"/>
    <w:rsid w:val="00D72D2B"/>
    <w:rsid w:val="00D84C18"/>
    <w:rsid w:val="00D96792"/>
    <w:rsid w:val="00DC10C8"/>
    <w:rsid w:val="00DE2E2B"/>
    <w:rsid w:val="00DF2AC0"/>
    <w:rsid w:val="00DF6AB7"/>
    <w:rsid w:val="00DF7E74"/>
    <w:rsid w:val="00E20D9F"/>
    <w:rsid w:val="00E2331A"/>
    <w:rsid w:val="00E27C5D"/>
    <w:rsid w:val="00E421D4"/>
    <w:rsid w:val="00E6656E"/>
    <w:rsid w:val="00E70771"/>
    <w:rsid w:val="00E71009"/>
    <w:rsid w:val="00E72827"/>
    <w:rsid w:val="00E74958"/>
    <w:rsid w:val="00E83C80"/>
    <w:rsid w:val="00E929D2"/>
    <w:rsid w:val="00EA422C"/>
    <w:rsid w:val="00EB19D8"/>
    <w:rsid w:val="00EB5778"/>
    <w:rsid w:val="00ED049D"/>
    <w:rsid w:val="00ED09B9"/>
    <w:rsid w:val="00ED59D6"/>
    <w:rsid w:val="00ED69C5"/>
    <w:rsid w:val="00EF1E2A"/>
    <w:rsid w:val="00F237F8"/>
    <w:rsid w:val="00F259CF"/>
    <w:rsid w:val="00F26A26"/>
    <w:rsid w:val="00F363B9"/>
    <w:rsid w:val="00F45D70"/>
    <w:rsid w:val="00F55C2C"/>
    <w:rsid w:val="00F6618C"/>
    <w:rsid w:val="00F75356"/>
    <w:rsid w:val="00F8031C"/>
    <w:rsid w:val="00F81B30"/>
    <w:rsid w:val="00FA1437"/>
    <w:rsid w:val="00FA7092"/>
    <w:rsid w:val="00FC3C5A"/>
    <w:rsid w:val="00FC3CE6"/>
    <w:rsid w:val="00FD2B02"/>
    <w:rsid w:val="00FD5286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4D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67"/>
  </w:style>
  <w:style w:type="paragraph" w:styleId="Heading1">
    <w:name w:val="heading 1"/>
    <w:basedOn w:val="Normal"/>
    <w:next w:val="Normal"/>
    <w:link w:val="Heading1Char"/>
    <w:uiPriority w:val="9"/>
    <w:qFormat/>
    <w:rsid w:val="00A066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6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6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6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30"/>
    <w:pPr>
      <w:ind w:left="720"/>
      <w:contextualSpacing/>
    </w:pPr>
  </w:style>
  <w:style w:type="paragraph" w:styleId="BodyText">
    <w:name w:val="Body Text"/>
    <w:basedOn w:val="Normal"/>
    <w:link w:val="BodyTextChar"/>
    <w:rsid w:val="008B6230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8B623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AA40CE"/>
  </w:style>
  <w:style w:type="character" w:styleId="Hyperlink">
    <w:name w:val="Hyperlink"/>
    <w:basedOn w:val="DefaultParagraphFont"/>
    <w:uiPriority w:val="99"/>
    <w:unhideWhenUsed/>
    <w:rsid w:val="00040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792"/>
  </w:style>
  <w:style w:type="paragraph" w:styleId="Footer">
    <w:name w:val="footer"/>
    <w:basedOn w:val="Normal"/>
    <w:link w:val="FooterChar"/>
    <w:uiPriority w:val="99"/>
    <w:semiHidden/>
    <w:unhideWhenUsed/>
    <w:rsid w:val="00D9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792"/>
  </w:style>
  <w:style w:type="character" w:customStyle="1" w:styleId="Heading1Char">
    <w:name w:val="Heading 1 Char"/>
    <w:basedOn w:val="DefaultParagraphFont"/>
    <w:link w:val="Heading1"/>
    <w:uiPriority w:val="9"/>
    <w:rsid w:val="00A066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6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66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6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6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6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6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6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6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66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66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6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6667"/>
    <w:rPr>
      <w:b/>
      <w:bCs/>
    </w:rPr>
  </w:style>
  <w:style w:type="character" w:styleId="Emphasis">
    <w:name w:val="Emphasis"/>
    <w:basedOn w:val="DefaultParagraphFont"/>
    <w:uiPriority w:val="20"/>
    <w:qFormat/>
    <w:rsid w:val="00A06667"/>
    <w:rPr>
      <w:i/>
      <w:iCs/>
    </w:rPr>
  </w:style>
  <w:style w:type="paragraph" w:styleId="NoSpacing">
    <w:name w:val="No Spacing"/>
    <w:uiPriority w:val="1"/>
    <w:qFormat/>
    <w:rsid w:val="00A066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66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66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6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66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66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66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66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6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6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A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B6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B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B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3E14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1F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1F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2019-01-28T19:27:00Z</dcterms:created>
  <dcterms:modified xsi:type="dcterms:W3CDTF">2019-03-27T15:33:00Z</dcterms:modified>
</cp:coreProperties>
</file>